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374DB7" w14:textId="51DAA7BD" w:rsidR="00A95786" w:rsidRPr="003067D2" w:rsidRDefault="00A95786" w:rsidP="00A95786">
      <w:pPr>
        <w:pStyle w:val="Nagwek2"/>
        <w:rPr>
          <w:sz w:val="28"/>
          <w:lang w:val="pl-PL"/>
        </w:rPr>
      </w:pPr>
      <w:bookmarkStart w:id="0" w:name="_GoBack"/>
      <w:bookmarkEnd w:id="0"/>
    </w:p>
    <w:p w14:paraId="2DAD56B3" w14:textId="070B72E5" w:rsidR="00A95786" w:rsidRPr="003067D2" w:rsidRDefault="00A95786" w:rsidP="00A95786">
      <w:pPr>
        <w:pStyle w:val="Nagwek2"/>
        <w:rPr>
          <w:sz w:val="28"/>
        </w:rPr>
      </w:pPr>
    </w:p>
    <w:p w14:paraId="6DE3D61C" w14:textId="77777777" w:rsidR="00A95786" w:rsidRPr="003067D2" w:rsidRDefault="00A95786" w:rsidP="00A95786">
      <w:pPr>
        <w:pStyle w:val="Nagwek2"/>
      </w:pPr>
      <w:bookmarkStart w:id="1" w:name="_Toc511207772"/>
      <w:r w:rsidRPr="003067D2">
        <w:t>D-01.01.01. Odtworzenie  trasy i  punktów  wysokościowych, stabilizacja punktów granicznych pasa drogowego wraz z geodezyjną inwentaryzacją powykonawczą</w:t>
      </w:r>
      <w:bookmarkEnd w:id="1"/>
    </w:p>
    <w:p w14:paraId="5899DC24" w14:textId="77777777" w:rsidR="00A95786" w:rsidRPr="003067D2" w:rsidRDefault="00A95786" w:rsidP="00A95786">
      <w:r w:rsidRPr="003067D2">
        <w:t>1. WSTĘP</w:t>
      </w:r>
    </w:p>
    <w:p w14:paraId="219F478B" w14:textId="77777777" w:rsidR="00A95786" w:rsidRPr="003067D2" w:rsidRDefault="00A95786" w:rsidP="00A95786">
      <w:pPr>
        <w:rPr>
          <w:b/>
          <w:i/>
          <w:iCs/>
        </w:rPr>
      </w:pPr>
      <w:r w:rsidRPr="003067D2">
        <w:rPr>
          <w:b/>
          <w:i/>
          <w:iCs/>
        </w:rPr>
        <w:t>1.1.</w:t>
      </w:r>
      <w:r w:rsidRPr="003067D2">
        <w:rPr>
          <w:b/>
          <w:i/>
          <w:iCs/>
        </w:rPr>
        <w:tab/>
        <w:t>Przedmiot SST</w:t>
      </w:r>
    </w:p>
    <w:p w14:paraId="768859A3" w14:textId="77777777" w:rsidR="00A95786" w:rsidRPr="003067D2" w:rsidRDefault="00A95786" w:rsidP="00A95786">
      <w:pPr>
        <w:rPr>
          <w:b/>
          <w:i/>
          <w:color w:val="FF0000"/>
          <w:u w:val="single"/>
        </w:rPr>
      </w:pPr>
      <w:r w:rsidRPr="003067D2">
        <w:t xml:space="preserve">Przedmiotem, niniejszej SST są wymagania dotyczące odtworzenia trasy i punktów wysokościowych </w:t>
      </w:r>
      <w:r w:rsidRPr="003067D2">
        <w:br/>
        <w:t>oraz wznowienie punktów osnowy poligonowej III klasy, zniszczonych w trakcie przebudowy w ramach zadania wymienionego w nagłówku</w:t>
      </w:r>
    </w:p>
    <w:p w14:paraId="67E3C09E" w14:textId="77777777" w:rsidR="00A95786" w:rsidRPr="003067D2" w:rsidRDefault="00A95786" w:rsidP="00A95786">
      <w:pPr>
        <w:rPr>
          <w:b/>
          <w:i/>
          <w:iCs/>
        </w:rPr>
      </w:pPr>
      <w:r w:rsidRPr="003067D2">
        <w:rPr>
          <w:b/>
          <w:i/>
          <w:iCs/>
        </w:rPr>
        <w:t xml:space="preserve">1.2. </w:t>
      </w:r>
      <w:r w:rsidRPr="003067D2">
        <w:rPr>
          <w:b/>
          <w:i/>
          <w:iCs/>
        </w:rPr>
        <w:tab/>
        <w:t>Zakres stosowania SST</w:t>
      </w:r>
    </w:p>
    <w:p w14:paraId="276157B9" w14:textId="77777777" w:rsidR="00A95786" w:rsidRPr="003067D2" w:rsidRDefault="00A95786" w:rsidP="00A95786">
      <w:r w:rsidRPr="003067D2">
        <w:t>SST jest stosowana jako dokument przetargowy i kontraktowy przy zlecaniu i realizacji robót wymienionych w pkt 1.1.</w:t>
      </w:r>
    </w:p>
    <w:p w14:paraId="5C6F2461" w14:textId="77777777" w:rsidR="00A95786" w:rsidRPr="003067D2" w:rsidRDefault="00A95786" w:rsidP="00A95786">
      <w:pPr>
        <w:rPr>
          <w:b/>
          <w:i/>
          <w:iCs/>
        </w:rPr>
      </w:pPr>
      <w:r w:rsidRPr="003067D2">
        <w:rPr>
          <w:b/>
          <w:i/>
          <w:iCs/>
        </w:rPr>
        <w:t xml:space="preserve">1.3. </w:t>
      </w:r>
      <w:r w:rsidRPr="003067D2">
        <w:rPr>
          <w:b/>
          <w:i/>
          <w:iCs/>
        </w:rPr>
        <w:tab/>
        <w:t>Zakres robót objętych SST</w:t>
      </w:r>
    </w:p>
    <w:p w14:paraId="2ED384B7" w14:textId="77777777" w:rsidR="00A95786" w:rsidRPr="003067D2" w:rsidRDefault="00A95786" w:rsidP="00A95786">
      <w:r w:rsidRPr="003067D2">
        <w:t xml:space="preserve">Ustalenia zawarte w niniejszej SST dotyczą wykonania Robót wymienionych w p. 1.1., związanych </w:t>
      </w:r>
      <w:r w:rsidRPr="003067D2">
        <w:br/>
        <w:t>z przeniesieniem istniejącej osnowy geodezyjnej w uzgodnieniu z Ośrodkiem Dokumentacji, założeniem osnowy realizacyjnej, wyznaczeniem trasy i punktów wysokościowych, wytyczeniem obiektów inżynierskich oraz obsługą geodezyjną realizacji zadania.</w:t>
      </w:r>
    </w:p>
    <w:p w14:paraId="03973467" w14:textId="77777777" w:rsidR="00A95786" w:rsidRPr="003067D2" w:rsidRDefault="00A95786" w:rsidP="00A95786">
      <w:r w:rsidRPr="003067D2">
        <w:t xml:space="preserve">Zakres prac należy wykonać zgodnie z ustawą z 17.05.1989 - Prawo geodezyjne i kartograficzne (Dz. U. Nr 30, poz.163 ze </w:t>
      </w:r>
      <w:proofErr w:type="spellStart"/>
      <w:r w:rsidRPr="003067D2">
        <w:t>zm</w:t>
      </w:r>
      <w:proofErr w:type="spellEnd"/>
      <w:r w:rsidRPr="003067D2">
        <w:t>) oraz ustawa o gospodarce nieruchomościami.</w:t>
      </w:r>
    </w:p>
    <w:p w14:paraId="5AC217AD" w14:textId="77777777" w:rsidR="00A95786" w:rsidRPr="003067D2" w:rsidRDefault="00A95786" w:rsidP="00A95786">
      <w:r w:rsidRPr="003067D2">
        <w:t xml:space="preserve">Dokumentację geodezyjną należy skompletować zgodnie z przepisami instrukcji 0-3 </w:t>
      </w:r>
    </w:p>
    <w:p w14:paraId="631333E4" w14:textId="77777777" w:rsidR="00A95786" w:rsidRPr="003067D2" w:rsidRDefault="00A95786" w:rsidP="00A95786">
      <w:r w:rsidRPr="003067D2">
        <w:t>z podziałem na:</w:t>
      </w:r>
    </w:p>
    <w:p w14:paraId="72BAAF2E" w14:textId="77777777" w:rsidR="00A95786" w:rsidRPr="003067D2" w:rsidRDefault="00A95786" w:rsidP="00A95786">
      <w:r w:rsidRPr="003067D2">
        <w:t>- akta postępowania dla Wykonawcy,</w:t>
      </w:r>
    </w:p>
    <w:p w14:paraId="7EDF737D" w14:textId="77777777" w:rsidR="00A95786" w:rsidRPr="003067D2" w:rsidRDefault="00A95786" w:rsidP="00A95786">
      <w:r w:rsidRPr="003067D2">
        <w:t xml:space="preserve">- dokumentację techniczną przeznaczoną dla Zamawiającego, </w:t>
      </w:r>
    </w:p>
    <w:p w14:paraId="5D5E854F" w14:textId="77777777" w:rsidR="00A95786" w:rsidRPr="003067D2" w:rsidRDefault="00A95786" w:rsidP="00A95786">
      <w:r w:rsidRPr="003067D2">
        <w:t>- dokumentację techniczną przeznaczoną dla ośrodka dokumentacji geodezyjnej i kartograficznej.</w:t>
      </w:r>
    </w:p>
    <w:p w14:paraId="0E2D0E21" w14:textId="77777777" w:rsidR="00A95786" w:rsidRPr="003067D2" w:rsidRDefault="00A95786" w:rsidP="00A95786">
      <w:r w:rsidRPr="003067D2">
        <w:t>Sposób skompletowania dokumentacji, o której mowa w punkcie 3 oraz formę dokumentów należy uzgodnić z ośrodkiem dokumentacji.</w:t>
      </w:r>
    </w:p>
    <w:p w14:paraId="7183C713" w14:textId="77777777" w:rsidR="00A95786" w:rsidRPr="003067D2" w:rsidRDefault="00A95786" w:rsidP="00A95786">
      <w:pPr>
        <w:rPr>
          <w:color w:val="0000FF"/>
        </w:rPr>
      </w:pPr>
      <w:r w:rsidRPr="003067D2">
        <w:t>Roboty prowadzone są dla całej projektowanej inwestycji.</w:t>
      </w:r>
    </w:p>
    <w:p w14:paraId="677921DB" w14:textId="77777777" w:rsidR="00A95786" w:rsidRPr="003067D2" w:rsidRDefault="00A95786" w:rsidP="00A95786">
      <w:pPr>
        <w:rPr>
          <w:b/>
          <w:i/>
          <w:iCs/>
        </w:rPr>
      </w:pPr>
      <w:r w:rsidRPr="003067D2">
        <w:rPr>
          <w:b/>
          <w:i/>
          <w:iCs/>
        </w:rPr>
        <w:t>1.4. Określenia podstawowe</w:t>
      </w:r>
    </w:p>
    <w:p w14:paraId="2D14B570" w14:textId="77777777" w:rsidR="00A95786" w:rsidRPr="003067D2" w:rsidRDefault="00A95786" w:rsidP="00A95786">
      <w:r w:rsidRPr="003067D2">
        <w:t>Określenia podane w niniejszym SST  są zgodne z obowiązującymi normami, wytycznymi i określeniami podanymi w DM.00.00.00. „Wymagania Ogólne”.</w:t>
      </w:r>
    </w:p>
    <w:p w14:paraId="0E814C3A" w14:textId="77777777" w:rsidR="00A95786" w:rsidRPr="003067D2" w:rsidRDefault="00A95786" w:rsidP="00A95786">
      <w:r w:rsidRPr="003067D2">
        <w:rPr>
          <w:b/>
        </w:rPr>
        <w:t xml:space="preserve">Ośrodek Dokumentacji – </w:t>
      </w:r>
      <w:r w:rsidRPr="003067D2">
        <w:t>centralny, wojewódzkie i powiatowe ośrodki dokumentacji geodezyjnej i kartograficznej, prowadzone przez odpowiednie organy Służby Geodezyjnej  i Kartograficznej.</w:t>
      </w:r>
    </w:p>
    <w:p w14:paraId="11560BF0" w14:textId="77777777" w:rsidR="00A95786" w:rsidRPr="003067D2" w:rsidRDefault="00A95786" w:rsidP="00A95786">
      <w:r w:rsidRPr="003067D2">
        <w:rPr>
          <w:b/>
        </w:rPr>
        <w:t xml:space="preserve">Osnowa realizacyjna – </w:t>
      </w:r>
      <w:r w:rsidRPr="003067D2">
        <w:t>osnowa geodezyjna (pozioma i wysokościowa), przeznaczona do geodezyjnego wytyczenia elementów projektów w terenie oraz geodezyjnej obsługi budowy i montażu urządzeń i konstrukcji.</w:t>
      </w:r>
    </w:p>
    <w:p w14:paraId="2D14B8E0" w14:textId="77777777" w:rsidR="00A95786" w:rsidRPr="003067D2" w:rsidRDefault="00A95786" w:rsidP="00A95786">
      <w:r w:rsidRPr="003067D2">
        <w:rPr>
          <w:b/>
        </w:rPr>
        <w:t>Reper –</w:t>
      </w:r>
      <w:r w:rsidRPr="003067D2">
        <w:t xml:space="preserve"> zasadniczy element znaku wysokościowego lub samodzielny znak wysokościowy (np. reper ścienny), wykonany najczęściej z metalu i mający jednoznacznie określony punkt, którego wysokość jest wyznaczona. </w:t>
      </w:r>
    </w:p>
    <w:p w14:paraId="0F05362E" w14:textId="77777777" w:rsidR="00A95786" w:rsidRPr="003067D2" w:rsidRDefault="00A95786" w:rsidP="00A95786">
      <w:r w:rsidRPr="003067D2">
        <w:rPr>
          <w:b/>
        </w:rPr>
        <w:t xml:space="preserve">Znak geodezyjny </w:t>
      </w:r>
      <w:r w:rsidRPr="003067D2">
        <w:t>– znak z trwałego materiału umieszczony w punktach osnowy geodezyjnej.</w:t>
      </w:r>
    </w:p>
    <w:p w14:paraId="55FC3D27" w14:textId="77777777" w:rsidR="00A95786" w:rsidRPr="003067D2" w:rsidRDefault="00A95786" w:rsidP="00A95786">
      <w:r w:rsidRPr="003067D2">
        <w:rPr>
          <w:b/>
        </w:rPr>
        <w:t>Punkty główne trasy</w:t>
      </w:r>
      <w:r w:rsidRPr="003067D2">
        <w:t xml:space="preserve"> </w:t>
      </w:r>
      <w:r w:rsidRPr="003067D2">
        <w:noBreakHyphen/>
        <w:t xml:space="preserve"> punkty załamania osi trasy, punkty kierunkowe oraz początkowy i końcowy punkt trasy.</w:t>
      </w:r>
    </w:p>
    <w:p w14:paraId="48C2F515" w14:textId="77777777" w:rsidR="00A95786" w:rsidRPr="003067D2" w:rsidRDefault="00A95786" w:rsidP="00A95786">
      <w:r w:rsidRPr="003067D2">
        <w:rPr>
          <w:b/>
        </w:rPr>
        <w:t xml:space="preserve">Świadek punktu granicznego </w:t>
      </w:r>
      <w:r w:rsidRPr="003067D2">
        <w:t>- słupek z betonu C20/25 zbrojonego 4 prętami d=10mm, pomalowany na biało z wytłoczonym napisem PAS DROGOWY. Słupek o wymiarach przekrój poprzeczny : 12 x 10cm; długość 100cm  (w tym 50cm wkopany w grunt)</w:t>
      </w:r>
    </w:p>
    <w:p w14:paraId="7A410064" w14:textId="77777777" w:rsidR="00A95786" w:rsidRPr="003067D2" w:rsidRDefault="00A95786" w:rsidP="00A95786">
      <w:r w:rsidRPr="003067D2">
        <w:rPr>
          <w:b/>
        </w:rPr>
        <w:t>Inwentaryzacja powykonawcza</w:t>
      </w:r>
      <w:r w:rsidRPr="003067D2">
        <w:t>- pomiar powykonawczy wybudowanej drogi i sporządzenie związanej z nim dokumentacji geodezyjnej i kartograficznej.</w:t>
      </w:r>
    </w:p>
    <w:p w14:paraId="2AB8ED66" w14:textId="77777777" w:rsidR="00A95786" w:rsidRPr="003067D2" w:rsidRDefault="00A95786" w:rsidP="00A95786">
      <w:pPr>
        <w:rPr>
          <w:b/>
          <w:i/>
          <w:iCs/>
        </w:rPr>
      </w:pPr>
      <w:r w:rsidRPr="003067D2">
        <w:rPr>
          <w:b/>
          <w:i/>
          <w:iCs/>
        </w:rPr>
        <w:t xml:space="preserve">1.5. </w:t>
      </w:r>
      <w:r w:rsidRPr="003067D2">
        <w:rPr>
          <w:b/>
          <w:i/>
          <w:iCs/>
        </w:rPr>
        <w:tab/>
        <w:t>Ogólne wymagania dotyczące robót</w:t>
      </w:r>
    </w:p>
    <w:p w14:paraId="13781948" w14:textId="77777777" w:rsidR="00A95786" w:rsidRPr="003067D2" w:rsidRDefault="00A95786" w:rsidP="00A95786">
      <w:r w:rsidRPr="003067D2">
        <w:t>Wykonawca Robót jest odpowiedzialny za jakość wykonania Robót i ich zgodność z Dokumentacją Techniczną.</w:t>
      </w:r>
    </w:p>
    <w:p w14:paraId="016E8D9E" w14:textId="77777777" w:rsidR="00A95786" w:rsidRPr="003067D2" w:rsidRDefault="00A95786" w:rsidP="00A95786">
      <w:r w:rsidRPr="003067D2">
        <w:t>Ogólne wymagania Robót podano w SST DM.00.00.00 „Wymagania Ogólne”.</w:t>
      </w:r>
    </w:p>
    <w:p w14:paraId="093B8B31" w14:textId="77777777" w:rsidR="00A95786" w:rsidRPr="003067D2" w:rsidRDefault="00A95786" w:rsidP="00A95786"/>
    <w:p w14:paraId="4C579165" w14:textId="77777777" w:rsidR="00A95786" w:rsidRPr="003067D2" w:rsidRDefault="00A95786" w:rsidP="00A95786">
      <w:pPr>
        <w:rPr>
          <w:b/>
        </w:rPr>
      </w:pPr>
      <w:r w:rsidRPr="003067D2">
        <w:rPr>
          <w:b/>
        </w:rPr>
        <w:t>2. MATERIAŁY</w:t>
      </w:r>
    </w:p>
    <w:p w14:paraId="5671B6AE" w14:textId="77777777" w:rsidR="00A95786" w:rsidRPr="003067D2" w:rsidRDefault="00A95786" w:rsidP="00A95786">
      <w:r w:rsidRPr="003067D2">
        <w:tab/>
        <w:t xml:space="preserve">Do stabilizacji punktów głównych trasy należy stosować pale drewniane z gwoździem lub prętem stalowym, słupki betonowe albo rury metalowe o długości dostosowanej do potrzeb. </w:t>
      </w:r>
    </w:p>
    <w:p w14:paraId="637A116B" w14:textId="77777777" w:rsidR="00A95786" w:rsidRPr="003067D2" w:rsidRDefault="00A95786" w:rsidP="00A95786">
      <w:r w:rsidRPr="003067D2">
        <w:t xml:space="preserve">Paliki drewniane do stabilizacji pozostałych punktów  powinny mieć średnicę od 0,05-0,08 m </w:t>
      </w:r>
      <w:r w:rsidRPr="003067D2">
        <w:br/>
        <w:t xml:space="preserve">i długość około 0,30 m. </w:t>
      </w:r>
    </w:p>
    <w:p w14:paraId="5CFB1866" w14:textId="77777777" w:rsidR="00A95786" w:rsidRPr="003067D2" w:rsidRDefault="00A95786" w:rsidP="00A95786">
      <w:r w:rsidRPr="003067D2">
        <w:t>dla punktów utrwalanych w istniejącej nawierzchni bolce średnicy 5 mm i długości od 0,04 m do 0,5 m.</w:t>
      </w:r>
    </w:p>
    <w:p w14:paraId="27E3FBCA" w14:textId="77777777" w:rsidR="00A95786" w:rsidRPr="003067D2" w:rsidRDefault="00A95786" w:rsidP="00A95786">
      <w:r w:rsidRPr="003067D2">
        <w:t xml:space="preserve">Elementy betonowe muszą być, wolne od spękań, wolne od </w:t>
      </w:r>
      <w:proofErr w:type="spellStart"/>
      <w:r w:rsidRPr="003067D2">
        <w:t>wykruszeń</w:t>
      </w:r>
      <w:proofErr w:type="spellEnd"/>
      <w:r w:rsidRPr="003067D2">
        <w:t>, ubytków, powierzchnie powinny być gładkie, bez śladów po pęcherzach powietrznych.</w:t>
      </w:r>
    </w:p>
    <w:p w14:paraId="703F3C16" w14:textId="77777777" w:rsidR="00A95786" w:rsidRPr="003067D2" w:rsidRDefault="00A95786" w:rsidP="00A95786"/>
    <w:p w14:paraId="44F111AD" w14:textId="77777777" w:rsidR="00A95786" w:rsidRPr="003067D2" w:rsidRDefault="00A95786" w:rsidP="00A95786">
      <w:r w:rsidRPr="003067D2">
        <w:t>Sprawdzenie wyglądu zewnętrznego należy przeprowadzić na podstawie oględzin elementu:</w:t>
      </w:r>
    </w:p>
    <w:p w14:paraId="6F3FF316" w14:textId="77777777" w:rsidR="00A95786" w:rsidRPr="003067D2" w:rsidRDefault="00A95786" w:rsidP="00A95786">
      <w:r w:rsidRPr="003067D2">
        <w:t xml:space="preserve">- sprawdzenie kształtu i wymiarów elementów należy przeprowadzić z dokładnością do 1 mm </w:t>
      </w:r>
      <w:r w:rsidRPr="003067D2">
        <w:br/>
        <w:t xml:space="preserve">za pomocą przymiaru stalowego lub taśmy - sprawdzenie kątów prostych w narożach elementów wykonuje się </w:t>
      </w:r>
      <w:r w:rsidRPr="003067D2">
        <w:lastRenderedPageBreak/>
        <w:t xml:space="preserve">przez przyłożenie kątownika do badanego naroża i zmierzenia odchyłek z dokładnością </w:t>
      </w:r>
      <w:r w:rsidRPr="003067D2">
        <w:br/>
        <w:t>do 1mm.</w:t>
      </w:r>
    </w:p>
    <w:p w14:paraId="035D79A6" w14:textId="77777777" w:rsidR="00A95786" w:rsidRPr="003067D2" w:rsidRDefault="00A95786" w:rsidP="00A95786">
      <w:r w:rsidRPr="003067D2">
        <w:t xml:space="preserve"> </w:t>
      </w:r>
    </w:p>
    <w:p w14:paraId="34108316" w14:textId="77777777" w:rsidR="00A95786" w:rsidRPr="003067D2" w:rsidRDefault="00A95786" w:rsidP="00A95786">
      <w:pPr>
        <w:rPr>
          <w:b/>
        </w:rPr>
      </w:pPr>
      <w:r w:rsidRPr="003067D2">
        <w:t xml:space="preserve">Świadek punktu granicznego powinien być pomalowany na żółto z wytłoczonym napisem PAS DROGOWY. Do produkcji elementów należy stosować beton wg PN-88/B-06250, klasy B 25; (C20/25) wg PN-EN 206-1. Beton użyty do produkcji elementów, powinien charakteryzować się: wytrzymałością na ściskanie min. 25 </w:t>
      </w:r>
      <w:proofErr w:type="spellStart"/>
      <w:r w:rsidRPr="003067D2">
        <w:t>MPa</w:t>
      </w:r>
      <w:proofErr w:type="spellEnd"/>
      <w:r w:rsidRPr="003067D2">
        <w:t>, nasiąkliwością, poniżej 5%, mrozoodpornością i wodoszczelnością, zgodnie z normą PN-88/B-06250.</w:t>
      </w:r>
      <w:r w:rsidRPr="003067D2">
        <w:rPr>
          <w:b/>
        </w:rPr>
        <w:t xml:space="preserve">   </w:t>
      </w:r>
    </w:p>
    <w:p w14:paraId="7881BC27" w14:textId="77777777" w:rsidR="00A95786" w:rsidRPr="003067D2" w:rsidRDefault="00A95786" w:rsidP="00A95786"/>
    <w:p w14:paraId="241C2A37" w14:textId="77777777" w:rsidR="00A95786" w:rsidRPr="003067D2" w:rsidRDefault="00A95786" w:rsidP="00A95786">
      <w:r w:rsidRPr="003067D2">
        <w:t xml:space="preserve">Wszystkie elementy używane do stabilizacji punktów powinny pozwolić na stabilizację punktów  w sposób określony w niniejszej SST. Ewentualna wymiana punktów z powodu ich zniszczenia </w:t>
      </w:r>
      <w:r w:rsidRPr="003067D2">
        <w:br/>
        <w:t>nie może powodować roszczeń Wykonawcy o dodatkową zapłatę.</w:t>
      </w:r>
    </w:p>
    <w:p w14:paraId="678C582B" w14:textId="77777777" w:rsidR="00A95786" w:rsidRPr="003067D2" w:rsidRDefault="00A95786" w:rsidP="00A95786">
      <w:r w:rsidRPr="003067D2">
        <w:t>Do stabilizacji punktów wysokościowych - reperów roboczych (kiedy zajdzie potrzeba ich odtworzenia lub zagęszczenia), należy użyć słupków betonowych.</w:t>
      </w:r>
    </w:p>
    <w:p w14:paraId="0E1F61CF" w14:textId="77777777" w:rsidR="00A95786" w:rsidRPr="003067D2" w:rsidRDefault="00A95786" w:rsidP="00A95786">
      <w:r w:rsidRPr="003067D2">
        <w:t>Do wykonania opisów i oznaczeń punktów można używać farby chlorokauczukowej w dowolnym kolorze oprócz białego.</w:t>
      </w:r>
    </w:p>
    <w:p w14:paraId="64F80329" w14:textId="77777777" w:rsidR="00A95786" w:rsidRPr="003067D2" w:rsidRDefault="00A95786" w:rsidP="00A95786"/>
    <w:p w14:paraId="199E283E" w14:textId="77777777" w:rsidR="00A95786" w:rsidRPr="003067D2" w:rsidRDefault="00A95786" w:rsidP="00A95786">
      <w:pPr>
        <w:rPr>
          <w:b/>
        </w:rPr>
      </w:pPr>
      <w:r w:rsidRPr="003067D2">
        <w:rPr>
          <w:b/>
        </w:rPr>
        <w:t>3. SPRZĘT</w:t>
      </w:r>
    </w:p>
    <w:p w14:paraId="637A9F06" w14:textId="77777777" w:rsidR="00A95786" w:rsidRPr="003067D2" w:rsidRDefault="00A95786" w:rsidP="00A95786">
      <w:r w:rsidRPr="003067D2">
        <w:t>Roboty pomiarowe należy wykonać następującym sprzętem geodezyjnym</w:t>
      </w:r>
    </w:p>
    <w:p w14:paraId="72339479" w14:textId="77777777" w:rsidR="00A95786" w:rsidRPr="003067D2" w:rsidRDefault="00A95786" w:rsidP="00A95786">
      <w:r w:rsidRPr="003067D2">
        <w:t>instrumenty o dokładności pomiaru kątów 10</w:t>
      </w:r>
      <w:r w:rsidRPr="003067D2">
        <w:rPr>
          <w:vertAlign w:val="superscript"/>
        </w:rPr>
        <w:t xml:space="preserve">cc </w:t>
      </w:r>
      <w:r w:rsidRPr="003067D2">
        <w:t xml:space="preserve">oraz odległości 5 mm </w:t>
      </w:r>
      <w:r w:rsidRPr="003067D2">
        <w:sym w:font="Symbol" w:char="F0B1"/>
      </w:r>
      <w:r w:rsidRPr="003067D2">
        <w:t xml:space="preserve"> 5  mm/km,</w:t>
      </w:r>
    </w:p>
    <w:p w14:paraId="3FD3EA5B" w14:textId="77777777" w:rsidR="00A95786" w:rsidRPr="003067D2" w:rsidRDefault="00A95786" w:rsidP="00A95786">
      <w:r w:rsidRPr="003067D2">
        <w:t xml:space="preserve">nasadki </w:t>
      </w:r>
      <w:proofErr w:type="spellStart"/>
      <w:r w:rsidRPr="003067D2">
        <w:t>dalmiercze</w:t>
      </w:r>
      <w:proofErr w:type="spellEnd"/>
      <w:r w:rsidRPr="003067D2">
        <w:t xml:space="preserve"> o dokładności pomiaru odległości 5 mm </w:t>
      </w:r>
      <w:r w:rsidRPr="003067D2">
        <w:sym w:font="Symbol" w:char="F0B1"/>
      </w:r>
      <w:r w:rsidRPr="003067D2">
        <w:t xml:space="preserve"> 5  mm/km</w:t>
      </w:r>
    </w:p>
    <w:p w14:paraId="3FD27D66" w14:textId="77777777" w:rsidR="00A95786" w:rsidRPr="003067D2" w:rsidRDefault="00A95786" w:rsidP="00A95786">
      <w:r w:rsidRPr="003067D2">
        <w:t>teodolity o dokładności pomiaru kątów 10</w:t>
      </w:r>
      <w:r w:rsidRPr="003067D2">
        <w:rPr>
          <w:vertAlign w:val="superscript"/>
        </w:rPr>
        <w:t>cc</w:t>
      </w:r>
      <w:r w:rsidRPr="003067D2">
        <w:t>,</w:t>
      </w:r>
    </w:p>
    <w:p w14:paraId="092191D1" w14:textId="77777777" w:rsidR="00A95786" w:rsidRPr="003067D2" w:rsidRDefault="00A95786" w:rsidP="00A95786">
      <w:r w:rsidRPr="003067D2">
        <w:t xml:space="preserve">niwelatory o dokładności pomiaru </w:t>
      </w:r>
      <w:r w:rsidRPr="003067D2">
        <w:sym w:font="Symbol" w:char="F0B1"/>
      </w:r>
      <w:r w:rsidRPr="003067D2">
        <w:t xml:space="preserve"> 5  mm/km,</w:t>
      </w:r>
    </w:p>
    <w:p w14:paraId="67E3B7A5" w14:textId="77777777" w:rsidR="00A95786" w:rsidRPr="003067D2" w:rsidRDefault="00A95786" w:rsidP="00A95786">
      <w:r w:rsidRPr="003067D2">
        <w:t>tyczki , łaty , taśmy stalowe i ruletki,</w:t>
      </w:r>
    </w:p>
    <w:p w14:paraId="2609220A" w14:textId="77777777" w:rsidR="00A95786" w:rsidRPr="003067D2" w:rsidRDefault="00A95786" w:rsidP="00A95786">
      <w:r w:rsidRPr="003067D2">
        <w:t xml:space="preserve">Dopuszcza się stosowanie odbiorników GPS zapewniających uzyskanie dokładności zgodnych                          z niniejszą SST. </w:t>
      </w:r>
    </w:p>
    <w:p w14:paraId="476B9F17" w14:textId="77777777" w:rsidR="00A95786" w:rsidRPr="003067D2" w:rsidRDefault="00A95786" w:rsidP="00A95786">
      <w:r w:rsidRPr="003067D2">
        <w:t>Wszystkie używane do Robót instrumenty geodezyjne powinny być zrektyfikowane oraz posiadać wymagane przepisami szczególnymi świadectwa legalizacji.</w:t>
      </w:r>
    </w:p>
    <w:p w14:paraId="06C31DCF" w14:textId="77777777" w:rsidR="00A95786" w:rsidRPr="003067D2" w:rsidRDefault="00A95786" w:rsidP="00A95786"/>
    <w:p w14:paraId="065B499F" w14:textId="77777777" w:rsidR="00A95786" w:rsidRPr="003067D2" w:rsidRDefault="00A95786" w:rsidP="00A95786">
      <w:pPr>
        <w:rPr>
          <w:b/>
        </w:rPr>
      </w:pPr>
      <w:r w:rsidRPr="003067D2">
        <w:rPr>
          <w:b/>
        </w:rPr>
        <w:t>4. TRANSPORT</w:t>
      </w:r>
    </w:p>
    <w:p w14:paraId="77240DCF" w14:textId="77777777" w:rsidR="00A95786" w:rsidRPr="003067D2" w:rsidRDefault="00A95786" w:rsidP="00A95786">
      <w:r w:rsidRPr="003067D2">
        <w:t>Ogólne wymagania dla transportu podano w SST D-M-00.00.00 „Wymagania Ogólne”.</w:t>
      </w:r>
    </w:p>
    <w:p w14:paraId="3D32AF1E" w14:textId="77777777" w:rsidR="00A95786" w:rsidRPr="003067D2" w:rsidRDefault="00A95786" w:rsidP="00A95786"/>
    <w:p w14:paraId="5C74E18C" w14:textId="77777777" w:rsidR="00A95786" w:rsidRPr="003067D2" w:rsidRDefault="00A95786" w:rsidP="00A95786">
      <w:pPr>
        <w:rPr>
          <w:b/>
        </w:rPr>
      </w:pPr>
      <w:r w:rsidRPr="003067D2">
        <w:rPr>
          <w:b/>
        </w:rPr>
        <w:t>5. WYKONANIE ROBÓT</w:t>
      </w:r>
    </w:p>
    <w:p w14:paraId="0AFD94ED" w14:textId="77777777" w:rsidR="00A95786" w:rsidRPr="003067D2" w:rsidRDefault="00A95786" w:rsidP="00A95786">
      <w:pPr>
        <w:rPr>
          <w:b/>
          <w:i/>
          <w:iCs/>
        </w:rPr>
      </w:pPr>
      <w:r w:rsidRPr="003067D2">
        <w:rPr>
          <w:b/>
          <w:i/>
          <w:iCs/>
        </w:rPr>
        <w:t xml:space="preserve">5.1. </w:t>
      </w:r>
      <w:r w:rsidRPr="003067D2">
        <w:rPr>
          <w:b/>
          <w:i/>
          <w:iCs/>
        </w:rPr>
        <w:tab/>
        <w:t>Ogólne zasady wykonania robót</w:t>
      </w:r>
    </w:p>
    <w:p w14:paraId="3D46EC23" w14:textId="77777777" w:rsidR="00A95786" w:rsidRPr="003067D2" w:rsidRDefault="00A95786" w:rsidP="00A95786">
      <w:r w:rsidRPr="003067D2">
        <w:t>Ogólne zasady wykonania robót podano w SST  D-M-00.00.00 „Wymagania ogólne”.</w:t>
      </w:r>
    </w:p>
    <w:p w14:paraId="64DDE2B7" w14:textId="77777777" w:rsidR="00A95786" w:rsidRPr="003067D2" w:rsidRDefault="00A95786" w:rsidP="00A95786">
      <w:r w:rsidRPr="003067D2">
        <w:t xml:space="preserve">Prace pomiarowe należy wykonać zgodnie z pkt.1.3. oraz Instrukcjami </w:t>
      </w:r>
      <w:proofErr w:type="spellStart"/>
      <w:r w:rsidRPr="003067D2">
        <w:t>GUGiK</w:t>
      </w:r>
      <w:proofErr w:type="spellEnd"/>
      <w:r w:rsidRPr="003067D2">
        <w:t xml:space="preserve"> wymienionymi w p.10 niniejszej SST. Wykonawca ma obowiązek uzyskać z ośrodka geodezyjnego niezbędne  „Materiały geodezyjne” potrzebne do realizacji zadania wymienionego w p.1.1.</w:t>
      </w:r>
    </w:p>
    <w:p w14:paraId="2F4F64D1" w14:textId="77777777" w:rsidR="00A95786" w:rsidRPr="003067D2" w:rsidRDefault="00A95786" w:rsidP="00A95786">
      <w:r w:rsidRPr="003067D2">
        <w:t>Roboty obejmują wykonanie:</w:t>
      </w:r>
    </w:p>
    <w:p w14:paraId="13DB73B4" w14:textId="77777777" w:rsidR="00A95786" w:rsidRPr="003067D2" w:rsidRDefault="00A95786" w:rsidP="00A95786">
      <w:r w:rsidRPr="003067D2">
        <w:t xml:space="preserve">inwentaryzacja </w:t>
      </w:r>
      <w:proofErr w:type="spellStart"/>
      <w:r w:rsidRPr="003067D2">
        <w:t>sytuacyjno</w:t>
      </w:r>
      <w:proofErr w:type="spellEnd"/>
      <w:r w:rsidRPr="003067D2">
        <w:t xml:space="preserve"> wysokościowa istniejącej trasy,</w:t>
      </w:r>
    </w:p>
    <w:p w14:paraId="64F288B2" w14:textId="77777777" w:rsidR="00A95786" w:rsidRPr="003067D2" w:rsidRDefault="00A95786" w:rsidP="00A95786">
      <w:r w:rsidRPr="003067D2">
        <w:t>opracowanie roboczego profilu podłużnego trasy, opracowanie roboczego przebiegu trasy w planie oraz roboczych przekrojów poprzecznych drogi,</w:t>
      </w:r>
    </w:p>
    <w:p w14:paraId="4772F95E" w14:textId="77777777" w:rsidR="00A95786" w:rsidRPr="003067D2" w:rsidRDefault="00A95786" w:rsidP="00A95786">
      <w:r w:rsidRPr="003067D2">
        <w:t>opracowanie roboczego profilu podłużnego rowów krytych i rowów otwartych,</w:t>
      </w:r>
    </w:p>
    <w:p w14:paraId="20D569C9" w14:textId="77777777" w:rsidR="00A95786" w:rsidRPr="003067D2" w:rsidRDefault="00A95786" w:rsidP="00A95786">
      <w:r w:rsidRPr="003067D2">
        <w:t>wyznaczenie dla potrzeb Robót w ramach realizacji Kontraktu:</w:t>
      </w:r>
    </w:p>
    <w:p w14:paraId="3648074E" w14:textId="77777777" w:rsidR="00A95786" w:rsidRPr="003067D2" w:rsidRDefault="00A95786" w:rsidP="00A95786">
      <w:r w:rsidRPr="003067D2">
        <w:t xml:space="preserve">- </w:t>
      </w:r>
      <w:r w:rsidRPr="003067D2">
        <w:tab/>
        <w:t>punktów osi trasy,</w:t>
      </w:r>
    </w:p>
    <w:p w14:paraId="044D1986" w14:textId="77777777" w:rsidR="00A95786" w:rsidRPr="003067D2" w:rsidRDefault="00A95786" w:rsidP="00A95786">
      <w:r w:rsidRPr="003067D2">
        <w:t xml:space="preserve">- </w:t>
      </w:r>
      <w:r w:rsidRPr="003067D2">
        <w:tab/>
        <w:t>punktów wyznaczających mierzone przekroje poprzeczne,</w:t>
      </w:r>
    </w:p>
    <w:p w14:paraId="1CD8E985" w14:textId="77777777" w:rsidR="00A95786" w:rsidRPr="003067D2" w:rsidRDefault="00A95786" w:rsidP="00A95786">
      <w:r w:rsidRPr="003067D2">
        <w:t xml:space="preserve">- </w:t>
      </w:r>
      <w:r w:rsidRPr="003067D2">
        <w:tab/>
        <w:t>reperów roboczych,</w:t>
      </w:r>
    </w:p>
    <w:p w14:paraId="488363DD" w14:textId="77777777" w:rsidR="00A95786" w:rsidRPr="003067D2" w:rsidRDefault="00A95786" w:rsidP="00A95786">
      <w:r w:rsidRPr="003067D2">
        <w:t>wyznaczenie punktów  głównych osi trasy, w tym początków i końców krzywych przejściowych                   i łuków kołowych, z zagęszczeniem ich wg potrzeb i na żądanie Inżyniera</w:t>
      </w:r>
    </w:p>
    <w:p w14:paraId="739AF93D" w14:textId="77777777" w:rsidR="00A95786" w:rsidRPr="003067D2" w:rsidRDefault="00A95786" w:rsidP="00A95786">
      <w:r w:rsidRPr="003067D2">
        <w:t>wyznaczenia przekrojów poprzecznych z wytyczeniem dodatkowych przekrojów według potrzeb,</w:t>
      </w:r>
    </w:p>
    <w:p w14:paraId="1B587ED7" w14:textId="77777777" w:rsidR="00A95786" w:rsidRPr="003067D2" w:rsidRDefault="00A95786" w:rsidP="00A95786">
      <w:r w:rsidRPr="003067D2">
        <w:t>wyznaczenia dodatkowych punktów osi w rejonie obiektów mostowych i założenie reperów roboczych przy tych obiektach,</w:t>
      </w:r>
    </w:p>
    <w:p w14:paraId="2D06C451" w14:textId="77777777" w:rsidR="00A95786" w:rsidRPr="003067D2" w:rsidRDefault="00A95786" w:rsidP="00A95786">
      <w:r w:rsidRPr="003067D2">
        <w:t>stabilizacji punktów w sposób chroniący je przed zniszczeniem,</w:t>
      </w:r>
    </w:p>
    <w:p w14:paraId="77A61277" w14:textId="77777777" w:rsidR="00A95786" w:rsidRPr="003067D2" w:rsidRDefault="00A95786" w:rsidP="00A95786">
      <w:r w:rsidRPr="003067D2">
        <w:t>pomiaru XYZ wszystkich wyznaczonych punktów,</w:t>
      </w:r>
    </w:p>
    <w:p w14:paraId="391F6487" w14:textId="77777777" w:rsidR="00A95786" w:rsidRPr="003067D2" w:rsidRDefault="00A95786" w:rsidP="00A95786">
      <w:r w:rsidRPr="003067D2">
        <w:t>w razie potrzeby odtworzenie i ustalenie zniszczonych lub uszkodzonych punktów osnowy geodezyjnej i ustalenie ich współrzędnych, łącznie z ich zgłoszeniem do Państwowego Zasobu Geodezyjnego,</w:t>
      </w:r>
    </w:p>
    <w:p w14:paraId="04606E48" w14:textId="77777777" w:rsidR="00A95786" w:rsidRPr="003067D2" w:rsidRDefault="00A95786" w:rsidP="00A95786">
      <w:r w:rsidRPr="003067D2">
        <w:t xml:space="preserve">utrzymywanie </w:t>
      </w:r>
      <w:proofErr w:type="spellStart"/>
      <w:r w:rsidRPr="003067D2">
        <w:t>zastabilizowanych</w:t>
      </w:r>
      <w:proofErr w:type="spellEnd"/>
      <w:r w:rsidRPr="003067D2">
        <w:t xml:space="preserve"> punktów w niezbędnym zakresie,</w:t>
      </w:r>
    </w:p>
    <w:p w14:paraId="02736E77" w14:textId="77777777" w:rsidR="00A95786" w:rsidRPr="003067D2" w:rsidRDefault="00A95786" w:rsidP="00A95786">
      <w:r w:rsidRPr="003067D2">
        <w:t>aktualizacja zasobu mapowego w zakresie wynikających z przepisów Prawa Geodezyjnego           oraz szczegółowych ustaleń innych SST,</w:t>
      </w:r>
    </w:p>
    <w:p w14:paraId="21618873" w14:textId="77777777" w:rsidR="00A95786" w:rsidRPr="003067D2" w:rsidRDefault="00A95786" w:rsidP="00A95786">
      <w:r w:rsidRPr="003067D2">
        <w:t>wykonanie, stabilizacja i aktualizacja osnowy pomiarowej oraz aktualizacja i odtworzenie osnowy państwowej, zgodnie z zasadami określonymi w niniejszej SST.</w:t>
      </w:r>
    </w:p>
    <w:p w14:paraId="35BC669E" w14:textId="77777777" w:rsidR="00A95786" w:rsidRPr="003067D2" w:rsidRDefault="00A95786" w:rsidP="00A95786"/>
    <w:p w14:paraId="17B986C7" w14:textId="77777777" w:rsidR="00A95786" w:rsidRPr="003067D2" w:rsidRDefault="00A95786" w:rsidP="00A95786">
      <w:r w:rsidRPr="003067D2">
        <w:t>W ramach prac należy wykonać:</w:t>
      </w:r>
    </w:p>
    <w:p w14:paraId="43744FCB" w14:textId="77777777" w:rsidR="00A95786" w:rsidRPr="003067D2" w:rsidRDefault="00A95786" w:rsidP="00A95786">
      <w:r w:rsidRPr="003067D2">
        <w:t>- wznowienie punktów granicznych pasa drogowego po wykonaniu robót,</w:t>
      </w:r>
    </w:p>
    <w:p w14:paraId="6025EDDE" w14:textId="77777777" w:rsidR="00A95786" w:rsidRPr="003067D2" w:rsidRDefault="00A95786" w:rsidP="00A95786">
      <w:r w:rsidRPr="003067D2">
        <w:t>- odtworzenie i przeniesienie starych punktów granicznych,</w:t>
      </w:r>
    </w:p>
    <w:p w14:paraId="2A2356A9" w14:textId="77777777" w:rsidR="00A95786" w:rsidRPr="003067D2" w:rsidRDefault="00A95786" w:rsidP="00A95786">
      <w:r w:rsidRPr="003067D2">
        <w:t xml:space="preserve">- trwałe </w:t>
      </w:r>
      <w:proofErr w:type="spellStart"/>
      <w:r w:rsidRPr="003067D2">
        <w:t>zastabilizowanie</w:t>
      </w:r>
      <w:proofErr w:type="spellEnd"/>
      <w:r w:rsidRPr="003067D2">
        <w:t xml:space="preserve"> tych punktów granicznych słupkami PD,</w:t>
      </w:r>
    </w:p>
    <w:p w14:paraId="28C05249" w14:textId="77777777" w:rsidR="00A95786" w:rsidRPr="003067D2" w:rsidRDefault="00A95786" w:rsidP="00A95786">
      <w:r w:rsidRPr="003067D2">
        <w:t>- okazać granicę właścicielom nieruchomości przylegającym do pasa drogowego,</w:t>
      </w:r>
    </w:p>
    <w:p w14:paraId="75217988" w14:textId="77777777" w:rsidR="00A95786" w:rsidRPr="003067D2" w:rsidRDefault="00A95786" w:rsidP="00A95786">
      <w:r w:rsidRPr="003067D2">
        <w:t>- wykonać operat techniczny zawierający:</w:t>
      </w:r>
    </w:p>
    <w:p w14:paraId="20404D65" w14:textId="77777777" w:rsidR="00A95786" w:rsidRPr="003067D2" w:rsidRDefault="00A95786" w:rsidP="00A95786">
      <w:r w:rsidRPr="003067D2">
        <w:t>- wykaz współrzędnych punktów granicznych pasa drogowego w układach „1965” i „2000”</w:t>
      </w:r>
    </w:p>
    <w:p w14:paraId="5DE5E040" w14:textId="77777777" w:rsidR="00A95786" w:rsidRPr="003067D2" w:rsidRDefault="00A95786" w:rsidP="00A95786">
      <w:r w:rsidRPr="003067D2">
        <w:t xml:space="preserve">- szkice wyniesienia z wymiarowaniem </w:t>
      </w:r>
    </w:p>
    <w:p w14:paraId="56D8D8CE" w14:textId="77777777" w:rsidR="00A95786" w:rsidRPr="003067D2" w:rsidRDefault="00A95786" w:rsidP="00A95786">
      <w:r w:rsidRPr="003067D2">
        <w:t>- mapę wstęgową z oznaczeniem rodzaju stabilizowanego punktu.</w:t>
      </w:r>
    </w:p>
    <w:p w14:paraId="580243B5" w14:textId="77777777" w:rsidR="00A95786" w:rsidRPr="003067D2" w:rsidRDefault="00A95786" w:rsidP="00A95786">
      <w:r w:rsidRPr="003067D2">
        <w:t xml:space="preserve">- wykonanie po zakończeniu robót budowlanych inwentaryzacji powykonawczej ujawniającej całość infrastruktury, w pasie drogowym potwierdzonej  zaewidencjonowanymi operatami technicznymi. </w:t>
      </w:r>
    </w:p>
    <w:p w14:paraId="69EC4DAB" w14:textId="77777777" w:rsidR="00A95786" w:rsidRPr="003067D2" w:rsidRDefault="00A95786" w:rsidP="00A95786"/>
    <w:p w14:paraId="296C8DF0" w14:textId="77777777" w:rsidR="00A95786" w:rsidRPr="003067D2" w:rsidRDefault="00A95786" w:rsidP="00A95786">
      <w:r w:rsidRPr="003067D2">
        <w:t xml:space="preserve">Podstawę prawną do wykonania powyższych czynności jest Ustawa z dn. 17.05.1989r Prawo geodezyjne i kartograficzne ( Dz.U. Nr 30). </w:t>
      </w:r>
    </w:p>
    <w:p w14:paraId="448DEA7B" w14:textId="77777777" w:rsidR="00A95786" w:rsidRPr="003067D2" w:rsidRDefault="00A95786" w:rsidP="00A95786">
      <w:pPr>
        <w:rPr>
          <w:b/>
        </w:rPr>
      </w:pPr>
      <w:r w:rsidRPr="003067D2">
        <w:t xml:space="preserve">Trwałej stabilizacji podlegają wszystkie punkty załamania granicy pasa drogowego oraz odcinki proste o max. długości do 200m. Dodatkowo punkty graniczne ujawnione w dokumentacji </w:t>
      </w:r>
      <w:proofErr w:type="spellStart"/>
      <w:r w:rsidRPr="003067D2">
        <w:t>PODGiK</w:t>
      </w:r>
      <w:proofErr w:type="spellEnd"/>
      <w:r w:rsidRPr="003067D2">
        <w:t xml:space="preserve"> przed rozpoczęciem prac drogowych. Do trwałej stabilizacji należy zastosować betonowe słupki geodezyjne z krzyżem (na górnej powierzchni poprzecznej) PD. W przypadkach, gdy jest niemożliwa trwała stabilizacja punktu słupkiem granicznym, należy zastąpić go innym elementem zamontowanym w podłożu (np. pręt stalowy, rurka). Taki punkt należy opisać oraz sporządzić szkic topograficzny określający jego położenie. Do oznakowania pasa drogowego ( w sposób trwały) należy zastosować słupki betonowe - </w:t>
      </w:r>
      <w:r w:rsidRPr="003067D2">
        <w:rPr>
          <w:b/>
        </w:rPr>
        <w:t>świadki punktu granicznego (ś p g)</w:t>
      </w:r>
      <w:r w:rsidRPr="003067D2">
        <w:t xml:space="preserve">. W linii granicznej (w odległości do 1m) należy przy słupku granicznym wkopać i </w:t>
      </w:r>
      <w:proofErr w:type="spellStart"/>
      <w:r w:rsidRPr="003067D2">
        <w:t>zastabilizować</w:t>
      </w:r>
      <w:proofErr w:type="spellEnd"/>
      <w:r w:rsidRPr="003067D2">
        <w:t xml:space="preserve"> świadka punktu granicznego w odstępach do 200m, z zachowaniem wizury między sąsiednimi </w:t>
      </w:r>
      <w:r w:rsidRPr="003067D2">
        <w:rPr>
          <w:b/>
        </w:rPr>
        <w:t>ś p g.</w:t>
      </w:r>
    </w:p>
    <w:p w14:paraId="136956AA" w14:textId="77777777" w:rsidR="00A95786" w:rsidRPr="003067D2" w:rsidRDefault="00A95786" w:rsidP="00A95786"/>
    <w:p w14:paraId="4B2E7366" w14:textId="77777777" w:rsidR="00A95786" w:rsidRPr="003067D2" w:rsidRDefault="00A95786" w:rsidP="00A95786">
      <w:pPr>
        <w:rPr>
          <w:b/>
          <w:i/>
          <w:iCs/>
        </w:rPr>
      </w:pPr>
      <w:r w:rsidRPr="003067D2">
        <w:rPr>
          <w:b/>
          <w:i/>
          <w:iCs/>
        </w:rPr>
        <w:t xml:space="preserve">5.2. </w:t>
      </w:r>
      <w:r w:rsidRPr="003067D2">
        <w:rPr>
          <w:b/>
          <w:i/>
          <w:iCs/>
        </w:rPr>
        <w:tab/>
        <w:t>Zasady wykonywania prac pomiarowych</w:t>
      </w:r>
    </w:p>
    <w:p w14:paraId="500E005F" w14:textId="77777777" w:rsidR="00A95786" w:rsidRPr="003067D2" w:rsidRDefault="00A95786" w:rsidP="00A95786">
      <w:r w:rsidRPr="003067D2">
        <w:t xml:space="preserve">Prace pomiarowe powinny być wykonane zgodnie z obowiązującymi Instrukcjami </w:t>
      </w:r>
      <w:proofErr w:type="spellStart"/>
      <w:r w:rsidRPr="003067D2">
        <w:t>GUGiK</w:t>
      </w:r>
      <w:proofErr w:type="spellEnd"/>
      <w:r w:rsidRPr="003067D2">
        <w:t>.</w:t>
      </w:r>
    </w:p>
    <w:p w14:paraId="44312111" w14:textId="77777777" w:rsidR="00A95786" w:rsidRPr="003067D2" w:rsidRDefault="00A95786" w:rsidP="00A95786">
      <w:r w:rsidRPr="003067D2">
        <w:t>Przed przystąpieniem do Robót Wykonawca powinien uzyskać dane zawierające lokalizację i współrzędne punktów głównych trasy oraz reperów na koszt i staraniem Wykonawcy.</w:t>
      </w:r>
    </w:p>
    <w:p w14:paraId="2BCE59E0" w14:textId="77777777" w:rsidR="00A95786" w:rsidRPr="003067D2" w:rsidRDefault="00A95786" w:rsidP="00A95786">
      <w:r w:rsidRPr="003067D2">
        <w:t>Wykonawca powinien przeprowadzić obliczenia i pomiary geodezyjne niezbędne do szczegółowego wytyczenia Robót.</w:t>
      </w:r>
    </w:p>
    <w:p w14:paraId="265AB1E8" w14:textId="77777777" w:rsidR="00A95786" w:rsidRPr="003067D2" w:rsidRDefault="00A95786" w:rsidP="00A95786">
      <w:r w:rsidRPr="003067D2">
        <w:t>Prace pomiarowe powinny być wykonane przez osoby posiadające odpowiednie kwalifikacje i uprawnienia.</w:t>
      </w:r>
    </w:p>
    <w:p w14:paraId="0067C85C" w14:textId="77777777" w:rsidR="00A95786" w:rsidRPr="003067D2" w:rsidRDefault="00A95786" w:rsidP="00A95786">
      <w:r w:rsidRPr="003067D2">
        <w:t>Wykonawca powinien natychmiast poinformować Inżyniera o wszelkich błędach wykrytych w wytyczeniu punktów głównych trasy i (lub) reperów roboczych.</w:t>
      </w:r>
    </w:p>
    <w:p w14:paraId="287E11F1" w14:textId="77777777" w:rsidR="00A95786" w:rsidRPr="003067D2" w:rsidRDefault="00A95786" w:rsidP="00A95786">
      <w:r w:rsidRPr="003067D2">
        <w:t xml:space="preserve">Wykonawca powinien sprawdzić czy rzędne terenu określone w dokumentacji projektowej są zgodne </w:t>
      </w:r>
      <w:r w:rsidRPr="003067D2">
        <w:br/>
        <w:t>z rzeczywistymi rzędnymi terenu. Jeżeli Wykonawca stwierdzi, że rzeczywiste rzędne terenu istotnie różnią się od rzędnych określonych w dokumentacji projektowej, to powinien powiadomić o tym Inżyniera. Ukształtowanie terenu w takim rejonie nie powinno być zmieniane przed podjęciem odpowiedniej decyzji przez Inżyniera.</w:t>
      </w:r>
    </w:p>
    <w:p w14:paraId="07831DF4" w14:textId="77777777" w:rsidR="00A95786" w:rsidRPr="003067D2" w:rsidRDefault="00A95786" w:rsidP="00A95786">
      <w:r w:rsidRPr="003067D2">
        <w:t>Wszystkie roboty, które bazują na pomiarach Wykonawcy, nie mogą być rozpoczęte przed zaakceptowaniem wyników pomiarów przez Inżyniera.</w:t>
      </w:r>
    </w:p>
    <w:p w14:paraId="4C20BB82" w14:textId="77777777" w:rsidR="00A95786" w:rsidRPr="003067D2" w:rsidRDefault="00A95786" w:rsidP="00A95786">
      <w:r w:rsidRPr="003067D2">
        <w:t>Punkty wierzchołkowe, punkty główne trasy i punkty pośrednie osi trasy muszą być zaopatrzone  w oznaczenia określające w sposób wyraźny i jednoznaczny charakterystykę i położenie tych punktów. Forma i wzór tych oznaczeń powinny być zaakceptowane przez Inżyniera.</w:t>
      </w:r>
    </w:p>
    <w:p w14:paraId="1EC647F7" w14:textId="77777777" w:rsidR="00A95786" w:rsidRPr="003067D2" w:rsidRDefault="00A95786" w:rsidP="00A95786">
      <w:r w:rsidRPr="003067D2">
        <w:t>Wykonawca jest odpowiedzialny za ochronę wszystkich punktów pomiarowych i ich oznaczeń w czasie trwania Robót oraz zabezpieczenie istniejących punktów osnowy geodezyjnej państwowej i punktów granicznych, ochronę ich przed zniszczeniem i odtworzenie punktów w razie zniszczenia. Wszystkie prace pomiarowe, konieczne dla prawidłowej realizacji Robót należą do obowiązków Wykonawcy. Jeżeli znaki pomiarowe zostaną zniszczone przez Wykonawcę świadomie lub wskutek zaniedbania, a ich odtworzenie jest konieczne do dalszego prowadzenia Robót, to zostaną one odtworzone na koszt Wykonawcy.</w:t>
      </w:r>
    </w:p>
    <w:p w14:paraId="37C38B20" w14:textId="77777777" w:rsidR="00A95786" w:rsidRPr="003067D2" w:rsidRDefault="00A95786" w:rsidP="00A95786">
      <w:r w:rsidRPr="003067D2">
        <w:t>Wszystkie pozostałe prace pomiarowe konieczne dla prawidłowej realizacji Robót należą do obowiązków Wykonawcy.</w:t>
      </w:r>
    </w:p>
    <w:p w14:paraId="63BD0D89" w14:textId="77777777" w:rsidR="00A95786" w:rsidRPr="003067D2" w:rsidRDefault="00A95786" w:rsidP="00A95786"/>
    <w:p w14:paraId="66BD2279" w14:textId="77777777" w:rsidR="00A95786" w:rsidRPr="003067D2" w:rsidRDefault="00A95786" w:rsidP="00A95786">
      <w:pPr>
        <w:rPr>
          <w:b/>
        </w:rPr>
      </w:pPr>
      <w:r w:rsidRPr="003067D2">
        <w:rPr>
          <w:b/>
          <w:i/>
          <w:iCs/>
        </w:rPr>
        <w:t xml:space="preserve">5.3. </w:t>
      </w:r>
      <w:r w:rsidRPr="003067D2">
        <w:rPr>
          <w:b/>
          <w:i/>
          <w:iCs/>
        </w:rPr>
        <w:tab/>
        <w:t>Osnowa realizacyjna</w:t>
      </w:r>
    </w:p>
    <w:p w14:paraId="00E076C5" w14:textId="77777777" w:rsidR="00A95786" w:rsidRPr="003067D2" w:rsidRDefault="00A95786" w:rsidP="00A95786">
      <w:r w:rsidRPr="003067D2">
        <w:t xml:space="preserve">Przed przystąpieniem do Robót, Wykonawca ma obowiązek zaprojektować, wyznaczyć i </w:t>
      </w:r>
      <w:proofErr w:type="spellStart"/>
      <w:r w:rsidRPr="003067D2">
        <w:t>zastabilizować</w:t>
      </w:r>
      <w:proofErr w:type="spellEnd"/>
      <w:r w:rsidRPr="003067D2">
        <w:t xml:space="preserve"> osnowę pomiarową dla całości Robót.  Rozmieszczenie punktów osnowy oraz punktów wysokościowych powinno być takie, aby każdy punkt zlokalizowany w obrębie Robót był </w:t>
      </w:r>
      <w:proofErr w:type="spellStart"/>
      <w:r w:rsidRPr="003067D2">
        <w:t>namierzalny</w:t>
      </w:r>
      <w:proofErr w:type="spellEnd"/>
      <w:r w:rsidRPr="003067D2">
        <w:t xml:space="preserve"> co najmniej z dwóch punktów osnowy poziomej oraz co najmniej jednego punkt osnowy pionowej,                z założoną dokładnością. </w:t>
      </w:r>
    </w:p>
    <w:p w14:paraId="3E390BE1" w14:textId="77777777" w:rsidR="00A95786" w:rsidRPr="003067D2" w:rsidRDefault="00A95786" w:rsidP="00A95786">
      <w:r w:rsidRPr="003067D2">
        <w:t xml:space="preserve">Repery robocze należy założyć po za granicami Robót związanych z wykonaniem trasy drogowej               i obiektów towarzyszących. Jako repery robocze można wykorzystać punkty stałe na stabilnych, istniejących </w:t>
      </w:r>
      <w:r w:rsidRPr="003067D2">
        <w:lastRenderedPageBreak/>
        <w:t>budowlach wzdłuż trasy drogowej. O ile brak takich punktów, repery robocze należy założyć w postaci słupków betonowych lub grubych kształtowników stalowych, osadzonych w gruncie w sposób wykluczający osiadanie, zaakceptowany przez Inżyniera.</w:t>
      </w:r>
    </w:p>
    <w:p w14:paraId="2D8985F1" w14:textId="77777777" w:rsidR="00A95786" w:rsidRPr="003067D2" w:rsidRDefault="00A95786" w:rsidP="00A95786">
      <w:r w:rsidRPr="003067D2">
        <w:t xml:space="preserve">Repery robocze powinny być wyposażone w dodatkowe oznaczenia, zawierające wyraźne i jedno-znaczne określenie nazwy </w:t>
      </w:r>
      <w:proofErr w:type="spellStart"/>
      <w:r w:rsidRPr="003067D2">
        <w:t>reperu</w:t>
      </w:r>
      <w:proofErr w:type="spellEnd"/>
      <w:r w:rsidRPr="003067D2">
        <w:t xml:space="preserve"> i jego rzędnej.</w:t>
      </w:r>
    </w:p>
    <w:p w14:paraId="0FE42D45" w14:textId="77777777" w:rsidR="00A95786" w:rsidRPr="003067D2" w:rsidRDefault="00A95786" w:rsidP="00A95786">
      <w:r w:rsidRPr="003067D2">
        <w:t>Dokładność osnowy realizacyjnej powinna odpowiadać dokładności osnowy pomiarowej państwowej III-</w:t>
      </w:r>
      <w:proofErr w:type="spellStart"/>
      <w:r w:rsidRPr="003067D2">
        <w:t>giej</w:t>
      </w:r>
      <w:proofErr w:type="spellEnd"/>
      <w:r w:rsidRPr="003067D2">
        <w:t xml:space="preserve"> klasy. </w:t>
      </w:r>
    </w:p>
    <w:p w14:paraId="3FA964D1" w14:textId="77777777" w:rsidR="00A95786" w:rsidRPr="003067D2" w:rsidRDefault="00A95786" w:rsidP="00A95786">
      <w:r w:rsidRPr="003067D2">
        <w:t>Osnowa realizacyjna powinna być dowiązana do osnowy państwowej (poziomej i pionowej) klasy          nie niższej niż II-</w:t>
      </w:r>
      <w:proofErr w:type="spellStart"/>
      <w:r w:rsidRPr="003067D2">
        <w:t>giej</w:t>
      </w:r>
      <w:proofErr w:type="spellEnd"/>
      <w:r w:rsidRPr="003067D2">
        <w:t xml:space="preserve">. </w:t>
      </w:r>
    </w:p>
    <w:p w14:paraId="608D7AF8" w14:textId="77777777" w:rsidR="00A95786" w:rsidRPr="003067D2" w:rsidRDefault="00A95786" w:rsidP="00A95786">
      <w:r w:rsidRPr="003067D2">
        <w:t>Do obowiązków Wykonawcy należy utrzymanie osnowy realizacyjnej w trakcie realizacji Robót. Osnowę realizacyjną należy aktualizować nie rzadziej niż:</w:t>
      </w:r>
    </w:p>
    <w:p w14:paraId="2EB35C27" w14:textId="77777777" w:rsidR="00A95786" w:rsidRPr="003067D2" w:rsidRDefault="00A95786" w:rsidP="00A95786">
      <w:r w:rsidRPr="003067D2">
        <w:t>w trakcie trwania Robót – co miesiąc oraz w przypadku każdego naruszenia któregokolwiek punktu osnowy poziomej lub pionowej; za naruszenie osnowy uznaje się również uzasadnioną obawę Wykonawcy lub Inżynier, że takie naruszenie nastąpiło,</w:t>
      </w:r>
    </w:p>
    <w:p w14:paraId="31E318C3" w14:textId="77777777" w:rsidR="00A95786" w:rsidRPr="003067D2" w:rsidRDefault="00A95786" w:rsidP="00A95786">
      <w:r w:rsidRPr="003067D2">
        <w:t>Jakiekolwiek uzupełnienie punktów osnowy pomiarowej (poziomej i pionowej) lub konieczność częstszej aktualizacji osnowy, niż w okresach granicznych podanych w niniejszej SST nie może powodować roszczeń Wykonawcy o dodatkową zapłatę.</w:t>
      </w:r>
    </w:p>
    <w:p w14:paraId="7039CD73" w14:textId="77777777" w:rsidR="00A95786" w:rsidRPr="003067D2" w:rsidRDefault="00A95786" w:rsidP="00A95786">
      <w:pPr>
        <w:rPr>
          <w:i/>
        </w:rPr>
      </w:pPr>
    </w:p>
    <w:p w14:paraId="748BA218" w14:textId="77777777" w:rsidR="00A95786" w:rsidRPr="003067D2" w:rsidRDefault="00A95786" w:rsidP="00A95786">
      <w:pPr>
        <w:rPr>
          <w:b/>
          <w:i/>
          <w:iCs/>
        </w:rPr>
      </w:pPr>
      <w:r w:rsidRPr="003067D2">
        <w:rPr>
          <w:b/>
          <w:i/>
          <w:iCs/>
        </w:rPr>
        <w:t xml:space="preserve">5.4. </w:t>
      </w:r>
      <w:r w:rsidRPr="003067D2">
        <w:rPr>
          <w:b/>
          <w:i/>
          <w:iCs/>
        </w:rPr>
        <w:tab/>
        <w:t>Wyznaczenie osi trasy</w:t>
      </w:r>
    </w:p>
    <w:p w14:paraId="2BD67386" w14:textId="77777777" w:rsidR="00A95786" w:rsidRPr="003067D2" w:rsidRDefault="00A95786" w:rsidP="00A95786">
      <w:r w:rsidRPr="003067D2">
        <w:t>Tyczenie osi trasy należy wykonać w oparciu o opracowany roboczy przebieg trasy w planie przy wykorzystaniu osnowy realizacyjnej i (lub) osnowy państwowej, która została zaktualizowana w sposób podany w p. 5.3</w:t>
      </w:r>
    </w:p>
    <w:p w14:paraId="5D1A9872" w14:textId="77777777" w:rsidR="00A95786" w:rsidRPr="003067D2" w:rsidRDefault="00A95786" w:rsidP="00A95786">
      <w:r w:rsidRPr="003067D2">
        <w:t>Oś trasy powinna być wyznaczona w punktach głównych i w punktach pośrednich w odległości zależnej od charakterystyki terenu i ukształtowania trasy, lecz nie rzadziej niż co 20 metrów.</w:t>
      </w:r>
    </w:p>
    <w:p w14:paraId="6057332A" w14:textId="77777777" w:rsidR="00A95786" w:rsidRPr="003067D2" w:rsidRDefault="00A95786" w:rsidP="00A95786">
      <w:r w:rsidRPr="003067D2">
        <w:t>Dopuszczalne odchylenie sytuacyjne wytyczonej osi trasy w stosunku do dokumentacji projektowej      nie może być większe niż ± 5 cm.</w:t>
      </w:r>
    </w:p>
    <w:p w14:paraId="0C52C5BA" w14:textId="77777777" w:rsidR="00A95786" w:rsidRPr="003067D2" w:rsidRDefault="00A95786" w:rsidP="00A95786">
      <w:r w:rsidRPr="003067D2">
        <w:t>Usunięcie pali z osi trasy jest dopuszczalne tylko wówczas, gdy Wykonawca Robót zastąpi je odpowiednimi palami po obu stronach osi, umieszczonych poza granicą Robót.</w:t>
      </w:r>
    </w:p>
    <w:p w14:paraId="5E782086" w14:textId="77777777" w:rsidR="00A95786" w:rsidRPr="003067D2" w:rsidRDefault="00A95786" w:rsidP="00A95786">
      <w:pPr>
        <w:rPr>
          <w:b/>
          <w:i/>
          <w:iCs/>
        </w:rPr>
      </w:pPr>
      <w:r w:rsidRPr="003067D2">
        <w:rPr>
          <w:b/>
          <w:i/>
          <w:iCs/>
        </w:rPr>
        <w:t xml:space="preserve">5.5. </w:t>
      </w:r>
      <w:r w:rsidRPr="003067D2">
        <w:rPr>
          <w:b/>
          <w:i/>
          <w:iCs/>
        </w:rPr>
        <w:tab/>
        <w:t>Wyznaczenie przekrojów poprzecznych</w:t>
      </w:r>
    </w:p>
    <w:p w14:paraId="4184981C" w14:textId="77777777" w:rsidR="00A95786" w:rsidRPr="003067D2" w:rsidRDefault="00A95786" w:rsidP="00A95786">
      <w:r w:rsidRPr="003067D2">
        <w:t>Wyznaczenie przekrojów poprzecznych obejmuje wyznaczenie krawędzi nasypów i wykopów na powierzchni terenu (określenie granicy Robót), oraz w miejscach wymagających uzupełnienia dla poprawnego przeprowadzenia Robót i w miejscach zaakceptowanych przez Inżyniera.</w:t>
      </w:r>
    </w:p>
    <w:p w14:paraId="16CC4570" w14:textId="77777777" w:rsidR="00A95786" w:rsidRPr="003067D2" w:rsidRDefault="00A95786" w:rsidP="00A95786">
      <w:r w:rsidRPr="003067D2">
        <w:t>Do wyznaczania krawędzi nasypów i wykopów należy stosować dobrze widoczne paliki lub wiechy. Wiechy należy stosować w przypadku nasypów o wysokości przekraczającej 1 metr oraz wykopów głębszych niż 1 metr. Odległość między palikami lub wiechami należy dostosować do ukształtowania terenu oraz geometrii trasy drogowej. Odległość ta co najmniej powinna odpowiadać odstępowi kolejnych przekrojów poprzecznych.</w:t>
      </w:r>
    </w:p>
    <w:p w14:paraId="3590964E" w14:textId="77777777" w:rsidR="00A95786" w:rsidRPr="003067D2" w:rsidRDefault="00A95786" w:rsidP="00A95786"/>
    <w:p w14:paraId="06E30628" w14:textId="77777777" w:rsidR="00A95786" w:rsidRPr="003067D2" w:rsidRDefault="00A95786" w:rsidP="00A95786">
      <w:pPr>
        <w:rPr>
          <w:b/>
          <w:i/>
          <w:iCs/>
        </w:rPr>
      </w:pPr>
      <w:r w:rsidRPr="003067D2">
        <w:rPr>
          <w:b/>
          <w:i/>
          <w:iCs/>
        </w:rPr>
        <w:t xml:space="preserve">5.6. </w:t>
      </w:r>
      <w:r w:rsidRPr="003067D2">
        <w:rPr>
          <w:b/>
          <w:i/>
          <w:iCs/>
        </w:rPr>
        <w:tab/>
        <w:t>Wyznaczenie położenia obiektów inżynierskich</w:t>
      </w:r>
    </w:p>
    <w:p w14:paraId="4E6FDB83" w14:textId="77777777" w:rsidR="00A95786" w:rsidRPr="003067D2" w:rsidRDefault="00A95786" w:rsidP="00A95786">
      <w:r w:rsidRPr="003067D2">
        <w:t>Dla każdego z obiektów inżynierskich należy wyznaczyć jego położenie w terenie poprzez:</w:t>
      </w:r>
    </w:p>
    <w:p w14:paraId="34450629" w14:textId="77777777" w:rsidR="00A95786" w:rsidRPr="003067D2" w:rsidRDefault="00A95786" w:rsidP="00A95786">
      <w:r w:rsidRPr="003067D2">
        <w:t xml:space="preserve">wytyczenie osi obiektu inżynierskiego, </w:t>
      </w:r>
    </w:p>
    <w:p w14:paraId="570A1701" w14:textId="77777777" w:rsidR="00A95786" w:rsidRPr="003067D2" w:rsidRDefault="00A95786" w:rsidP="00A95786">
      <w:r w:rsidRPr="003067D2">
        <w:t>wytyczenie punktów określających usytuowanie (kontur) obiektu inżynierskiego, w szczególności fundamentów, przyczółków i podpór.</w:t>
      </w:r>
    </w:p>
    <w:p w14:paraId="39215F79" w14:textId="77777777" w:rsidR="00A95786" w:rsidRPr="003067D2" w:rsidRDefault="00A95786" w:rsidP="00A95786">
      <w:pPr>
        <w:rPr>
          <w:i/>
          <w:iCs/>
        </w:rPr>
      </w:pPr>
    </w:p>
    <w:p w14:paraId="50588431" w14:textId="77777777" w:rsidR="00A95786" w:rsidRPr="003067D2" w:rsidRDefault="00A95786" w:rsidP="00A95786">
      <w:pPr>
        <w:rPr>
          <w:b/>
          <w:bCs/>
          <w:i/>
          <w:iCs/>
        </w:rPr>
      </w:pPr>
      <w:r w:rsidRPr="003067D2">
        <w:rPr>
          <w:b/>
          <w:i/>
        </w:rPr>
        <w:t>5.</w:t>
      </w:r>
      <w:r>
        <w:rPr>
          <w:b/>
          <w:i/>
        </w:rPr>
        <w:t>7</w:t>
      </w:r>
      <w:r w:rsidRPr="003067D2">
        <w:rPr>
          <w:b/>
          <w:i/>
        </w:rPr>
        <w:t xml:space="preserve">. </w:t>
      </w:r>
      <w:r w:rsidRPr="003067D2">
        <w:rPr>
          <w:b/>
          <w:i/>
          <w:iCs/>
        </w:rPr>
        <w:t xml:space="preserve"> </w:t>
      </w:r>
      <w:r w:rsidRPr="003067D2">
        <w:rPr>
          <w:b/>
          <w:bCs/>
          <w:i/>
          <w:iCs/>
        </w:rPr>
        <w:t>SKOMPLETOWANIE DOKUMENTACJI GEODEZYJNEJ</w:t>
      </w:r>
    </w:p>
    <w:p w14:paraId="6ED42078" w14:textId="77777777" w:rsidR="00A95786" w:rsidRPr="003067D2" w:rsidRDefault="00A95786" w:rsidP="00A95786">
      <w:pPr>
        <w:rPr>
          <w:color w:val="000000"/>
        </w:rPr>
      </w:pPr>
      <w:r w:rsidRPr="003067D2">
        <w:rPr>
          <w:color w:val="000000"/>
        </w:rPr>
        <w:t>Dokumentację geodezyjną należy skompletować zgodnie z przepisami instrukcji 0-3 z podziałem na:</w:t>
      </w:r>
    </w:p>
    <w:p w14:paraId="5AEE7F2C" w14:textId="77777777" w:rsidR="00A95786" w:rsidRPr="003067D2" w:rsidRDefault="00A95786" w:rsidP="00A95786">
      <w:pPr>
        <w:rPr>
          <w:color w:val="000000"/>
        </w:rPr>
      </w:pPr>
      <w:r w:rsidRPr="003067D2">
        <w:rPr>
          <w:color w:val="000000"/>
        </w:rPr>
        <w:t>- akta postępowania dla Wykonawcy,</w:t>
      </w:r>
    </w:p>
    <w:p w14:paraId="0A91A443" w14:textId="77777777" w:rsidR="00A95786" w:rsidRPr="003067D2" w:rsidRDefault="00A95786" w:rsidP="00A95786">
      <w:pPr>
        <w:rPr>
          <w:color w:val="000000"/>
        </w:rPr>
      </w:pPr>
      <w:r w:rsidRPr="003067D2">
        <w:rPr>
          <w:color w:val="000000"/>
        </w:rPr>
        <w:t xml:space="preserve">- dokumentację techniczną przeznaczoną dla Zamawiającego, </w:t>
      </w:r>
    </w:p>
    <w:p w14:paraId="105759B0" w14:textId="77777777" w:rsidR="00A95786" w:rsidRPr="003067D2" w:rsidRDefault="00A95786" w:rsidP="00A95786">
      <w:pPr>
        <w:rPr>
          <w:color w:val="000000"/>
        </w:rPr>
      </w:pPr>
      <w:r w:rsidRPr="003067D2">
        <w:rPr>
          <w:color w:val="000000"/>
        </w:rPr>
        <w:t>- dokumentację techniczną przeznaczoną dla ośrodka dokumentacji geodezyjnej i kartograficznej.</w:t>
      </w:r>
    </w:p>
    <w:p w14:paraId="02186306" w14:textId="77777777" w:rsidR="00A95786" w:rsidRPr="003067D2" w:rsidRDefault="00A95786" w:rsidP="00A95786">
      <w:pPr>
        <w:rPr>
          <w:color w:val="000000"/>
        </w:rPr>
      </w:pPr>
      <w:r w:rsidRPr="003067D2">
        <w:rPr>
          <w:color w:val="000000"/>
        </w:rPr>
        <w:t xml:space="preserve">Sposób skompletowania dokumentacji, o której mowa w punkcie 3 oraz formę dokumentów należy uzgodnić z ośrodkiem dokumentacji. </w:t>
      </w:r>
    </w:p>
    <w:p w14:paraId="7C9B857D" w14:textId="77777777" w:rsidR="00A95786" w:rsidRPr="003067D2" w:rsidRDefault="00A95786" w:rsidP="00A95786"/>
    <w:p w14:paraId="755D01F9" w14:textId="77777777" w:rsidR="00A95786" w:rsidRPr="003067D2" w:rsidRDefault="00A95786" w:rsidP="00A95786">
      <w:pPr>
        <w:rPr>
          <w:b/>
          <w:i/>
          <w:iCs/>
        </w:rPr>
      </w:pPr>
      <w:r w:rsidRPr="003067D2">
        <w:rPr>
          <w:b/>
          <w:i/>
          <w:iCs/>
        </w:rPr>
        <w:t>Dokumentacja dla zamawiającego</w:t>
      </w:r>
    </w:p>
    <w:p w14:paraId="0C219E14" w14:textId="77777777" w:rsidR="00A95786" w:rsidRPr="003067D2" w:rsidRDefault="00A95786" w:rsidP="00A95786">
      <w:r w:rsidRPr="003067D2">
        <w:t>- sprawozdanie techniczne;</w:t>
      </w:r>
    </w:p>
    <w:p w14:paraId="00BA190C" w14:textId="77777777" w:rsidR="00A95786" w:rsidRPr="003067D2" w:rsidRDefault="00A95786" w:rsidP="00A95786">
      <w:r w:rsidRPr="003067D2">
        <w:t>- mapę zasadniczą z punktami granicznymi,</w:t>
      </w:r>
    </w:p>
    <w:p w14:paraId="7E5F822D" w14:textId="77777777" w:rsidR="00A95786" w:rsidRPr="003067D2" w:rsidRDefault="00A95786" w:rsidP="00A95786">
      <w:r w:rsidRPr="003067D2">
        <w:t xml:space="preserve">- kopie wykazów współrzędnych punktów osnowy oraz wykazy współrzędnych punktów granicznych </w:t>
      </w:r>
      <w:r w:rsidRPr="003067D2">
        <w:br/>
        <w:t xml:space="preserve">  w postaci dysku i wydruku na papierze,</w:t>
      </w:r>
    </w:p>
    <w:p w14:paraId="3111E79E" w14:textId="77777777" w:rsidR="00A95786" w:rsidRPr="003067D2" w:rsidRDefault="00A95786" w:rsidP="00A95786">
      <w:r w:rsidRPr="003067D2">
        <w:t>- kopie protokołów przekazania znaków geodezyjnych pod ochronę,</w:t>
      </w:r>
    </w:p>
    <w:p w14:paraId="16EF73BD" w14:textId="77777777" w:rsidR="00A95786" w:rsidRPr="003067D2" w:rsidRDefault="00A95786" w:rsidP="00A95786">
      <w:r w:rsidRPr="003067D2">
        <w:t>- kopie opisów topograficznych,</w:t>
      </w:r>
    </w:p>
    <w:p w14:paraId="7B37DD3E" w14:textId="77777777" w:rsidR="00A95786" w:rsidRPr="003067D2" w:rsidRDefault="00A95786" w:rsidP="00A95786">
      <w:r w:rsidRPr="003067D2">
        <w:t>- kopie szkiców polowych,</w:t>
      </w:r>
    </w:p>
    <w:p w14:paraId="292F8D95" w14:textId="77777777" w:rsidR="00A95786" w:rsidRPr="003067D2" w:rsidRDefault="00A95786" w:rsidP="00A95786">
      <w:r w:rsidRPr="003067D2">
        <w:t>- nośnik elektroniczny (dysk) z mapą numeryczną oraz wydruk ploterem tych map, jeżeli mapa realizowana jest numerycznie;</w:t>
      </w:r>
    </w:p>
    <w:p w14:paraId="205762ED" w14:textId="77777777" w:rsidR="00A95786" w:rsidRPr="003067D2" w:rsidRDefault="00A95786" w:rsidP="00A95786"/>
    <w:p w14:paraId="537AD0C0" w14:textId="77777777" w:rsidR="00A95786" w:rsidRPr="003067D2" w:rsidRDefault="00A95786" w:rsidP="00A95786">
      <w:pPr>
        <w:rPr>
          <w:b/>
        </w:rPr>
      </w:pPr>
      <w:r w:rsidRPr="003067D2">
        <w:rPr>
          <w:b/>
        </w:rPr>
        <w:t>6. KONTROLA JAKOŚCI ROBÓT</w:t>
      </w:r>
    </w:p>
    <w:p w14:paraId="29A72780" w14:textId="77777777" w:rsidR="00A95786" w:rsidRPr="003067D2" w:rsidRDefault="00A95786" w:rsidP="00A95786">
      <w:r w:rsidRPr="003067D2">
        <w:t xml:space="preserve">Kontrola polega na sprawdzeniu wykonania robót geodezyjnych zgodnie z wymogami </w:t>
      </w:r>
      <w:r w:rsidRPr="003067D2">
        <w:br/>
        <w:t>i dokładnościami wymienionymi w punkcie 5.</w:t>
      </w:r>
    </w:p>
    <w:p w14:paraId="0CA3137F" w14:textId="77777777" w:rsidR="00A95786" w:rsidRPr="003067D2" w:rsidRDefault="00A95786" w:rsidP="00A95786">
      <w:r w:rsidRPr="003067D2">
        <w:t>Roboty objęte SST odbiera Inżynier na podstawie przedstawionych przez Wykonawcę szkiców, dzienników pomiarowych i protokołów wg zasad określonych w SST D-M.00.00.00 „Wymagania ogólne”.</w:t>
      </w:r>
    </w:p>
    <w:p w14:paraId="672FB93D" w14:textId="77777777" w:rsidR="00A95786" w:rsidRPr="003067D2" w:rsidRDefault="00A95786" w:rsidP="00A95786"/>
    <w:p w14:paraId="2CE24BA7" w14:textId="77777777" w:rsidR="00A95786" w:rsidRPr="003067D2" w:rsidRDefault="00A95786" w:rsidP="00A95786">
      <w:pPr>
        <w:rPr>
          <w:b/>
        </w:rPr>
      </w:pPr>
      <w:r w:rsidRPr="003067D2">
        <w:rPr>
          <w:b/>
        </w:rPr>
        <w:t>6.1. SPOSÓB POSTĘPOWANIA W PRZYPADKU WYSTĄPIENIA I USTEREK</w:t>
      </w:r>
    </w:p>
    <w:p w14:paraId="007D0E21" w14:textId="77777777" w:rsidR="00A95786" w:rsidRPr="003067D2" w:rsidRDefault="00A95786" w:rsidP="00A95786">
      <w:r w:rsidRPr="003067D2">
        <w:t xml:space="preserve">W przypadku wystąpienia wad lub usterek związanych z prawidłowym wytyczeniem elementów objętych dokumentacją, Wykonawca ma obowiązek usunąć zaistniałe błędy na własny koszt. </w:t>
      </w:r>
    </w:p>
    <w:p w14:paraId="5893ADE7" w14:textId="77777777" w:rsidR="00A95786" w:rsidRPr="003067D2" w:rsidRDefault="00A95786" w:rsidP="00A95786"/>
    <w:p w14:paraId="34834D50" w14:textId="77777777" w:rsidR="00A95786" w:rsidRPr="003067D2" w:rsidRDefault="00A95786" w:rsidP="00A95786">
      <w:pPr>
        <w:rPr>
          <w:b/>
        </w:rPr>
      </w:pPr>
      <w:r w:rsidRPr="003067D2">
        <w:rPr>
          <w:b/>
        </w:rPr>
        <w:t>7. OBMIAR ROBÓT</w:t>
      </w:r>
    </w:p>
    <w:p w14:paraId="2C39C590" w14:textId="77777777" w:rsidR="00A95786" w:rsidRPr="003067D2" w:rsidRDefault="00A95786" w:rsidP="00A95786">
      <w:r w:rsidRPr="003067D2">
        <w:t>Ogólne zasady obmiaru robót podano w SST D-M.00.00.00 „Wymagania ogólne”.</w:t>
      </w:r>
    </w:p>
    <w:p w14:paraId="3F5CF470" w14:textId="77777777" w:rsidR="00A95786" w:rsidRPr="003067D2" w:rsidRDefault="00A95786" w:rsidP="00A95786">
      <w:r w:rsidRPr="003067D2">
        <w:t xml:space="preserve">Jednostką obmiaru odtworzenia trasy i wyznaczenia punktów wysokościowych wraz z geodezyjną i budowlaną dokumentacją powykonawczą jest km (kilometr) wyznaczonej sytuacyjnie i wysokościowo oraz </w:t>
      </w:r>
      <w:proofErr w:type="spellStart"/>
      <w:r w:rsidRPr="003067D2">
        <w:t>zastabilizowanej</w:t>
      </w:r>
      <w:proofErr w:type="spellEnd"/>
      <w:r w:rsidRPr="003067D2">
        <w:t xml:space="preserve"> trasy, łącznie z wykonaniem wszystkich niezbędnych czynności mających na celu wykonanie i odbiór robót.</w:t>
      </w:r>
    </w:p>
    <w:p w14:paraId="6C1A3F55" w14:textId="77777777" w:rsidR="00A95786" w:rsidRPr="003067D2" w:rsidRDefault="00A95786" w:rsidP="00A95786">
      <w:r w:rsidRPr="003067D2">
        <w:t>Jednostką dla geodezyjnej i budowlanej dokumentacji powykonawczej jest ryczałt</w:t>
      </w:r>
    </w:p>
    <w:p w14:paraId="45FC8721" w14:textId="77777777" w:rsidR="00A95786" w:rsidRPr="003067D2" w:rsidRDefault="00A95786" w:rsidP="00A95786"/>
    <w:p w14:paraId="03D8E285" w14:textId="77777777" w:rsidR="00A95786" w:rsidRPr="003067D2" w:rsidRDefault="00A95786" w:rsidP="00A95786">
      <w:pPr>
        <w:rPr>
          <w:b/>
        </w:rPr>
      </w:pPr>
      <w:r w:rsidRPr="003067D2">
        <w:rPr>
          <w:b/>
        </w:rPr>
        <w:t>8. ODBIÓR ROBÓT</w:t>
      </w:r>
    </w:p>
    <w:p w14:paraId="3276C084" w14:textId="77777777" w:rsidR="00A95786" w:rsidRPr="003067D2" w:rsidRDefault="00A95786" w:rsidP="00A95786">
      <w:r w:rsidRPr="003067D2">
        <w:t>Ogólne zasady odbioru robót podano w SST D-M.00.00.00 „Wymagania ogólne” .</w:t>
      </w:r>
    </w:p>
    <w:p w14:paraId="10C44446" w14:textId="77777777" w:rsidR="00A95786" w:rsidRPr="003067D2" w:rsidRDefault="00A95786" w:rsidP="00A95786">
      <w:r w:rsidRPr="003067D2">
        <w:t>Roboty objęte SST odbiera Inżynier na podstawie przedstawionych przez Wykonawcę szkiców, dzienników pomiarowych i protokołów.</w:t>
      </w:r>
    </w:p>
    <w:p w14:paraId="547BED5F" w14:textId="77777777" w:rsidR="00A95786" w:rsidRPr="003067D2" w:rsidRDefault="00A95786" w:rsidP="00A95786"/>
    <w:p w14:paraId="314E3B57" w14:textId="77777777" w:rsidR="00A95786" w:rsidRPr="003067D2" w:rsidRDefault="00A95786" w:rsidP="00A95786">
      <w:pPr>
        <w:rPr>
          <w:b/>
        </w:rPr>
      </w:pPr>
      <w:r w:rsidRPr="003067D2">
        <w:rPr>
          <w:b/>
        </w:rPr>
        <w:t>9. PODSTAWA PŁATNOŚCI</w:t>
      </w:r>
    </w:p>
    <w:p w14:paraId="21474CAD" w14:textId="77777777" w:rsidR="00A95786" w:rsidRPr="003067D2" w:rsidRDefault="00A95786" w:rsidP="00A95786">
      <w:r w:rsidRPr="003067D2">
        <w:t>Ogólne zasady dotyczące podstawy płatności podano w SST D-M.00.00.00 „Wymagania ogólne”.</w:t>
      </w:r>
    </w:p>
    <w:p w14:paraId="47555B0B" w14:textId="77777777" w:rsidR="00A95786" w:rsidRPr="003067D2" w:rsidRDefault="00A95786" w:rsidP="00A95786">
      <w:r w:rsidRPr="003067D2">
        <w:t>Płaci się za odtworzenie trasy,, obsługę geodezyjną na etapie realizacji robót, wyznaczenie punktów wysokościowych po dokonaniu odbioru robót, wg punktu 8, wykonanie inwentaryzacji powykonawczej.</w:t>
      </w:r>
    </w:p>
    <w:p w14:paraId="309298CD" w14:textId="77777777" w:rsidR="00A95786" w:rsidRPr="003067D2" w:rsidRDefault="00A95786" w:rsidP="00A95786">
      <w:r w:rsidRPr="003067D2">
        <w:t>Cena 1 km wykonania robót obejmuje:</w:t>
      </w:r>
    </w:p>
    <w:p w14:paraId="02FCC838" w14:textId="77777777" w:rsidR="00A95786" w:rsidRPr="003067D2" w:rsidRDefault="00A95786" w:rsidP="00A95786">
      <w:r w:rsidRPr="003067D2">
        <w:t>Zakres robót obejmuje:</w:t>
      </w:r>
    </w:p>
    <w:p w14:paraId="3699B45B" w14:textId="77777777" w:rsidR="00A95786" w:rsidRPr="003067D2" w:rsidRDefault="00A95786" w:rsidP="00A95786">
      <w:r w:rsidRPr="003067D2">
        <w:t>zaprojektowanie osnowy realizacyjnej,</w:t>
      </w:r>
    </w:p>
    <w:p w14:paraId="41A8E0C0" w14:textId="77777777" w:rsidR="00A95786" w:rsidRPr="003067D2" w:rsidRDefault="00A95786" w:rsidP="00A95786">
      <w:r w:rsidRPr="003067D2">
        <w:t>zaprojektowanie roboczych profili podłużnych i poprzecznych trasy,</w:t>
      </w:r>
    </w:p>
    <w:p w14:paraId="06C3007E" w14:textId="77777777" w:rsidR="00A95786" w:rsidRPr="003067D2" w:rsidRDefault="00A95786" w:rsidP="00A95786">
      <w:r w:rsidRPr="003067D2">
        <w:t>przeniesienie istniejącej osnowy  geodezyjnej, w uzgodnieniu z Ośrodkiem Dokumentacji Geodezyjnej,</w:t>
      </w:r>
    </w:p>
    <w:p w14:paraId="01F693FB" w14:textId="77777777" w:rsidR="00A95786" w:rsidRPr="003067D2" w:rsidRDefault="00A95786" w:rsidP="00A95786">
      <w:r w:rsidRPr="003067D2">
        <w:t>przeniesienie punktów referencyjnych,</w:t>
      </w:r>
    </w:p>
    <w:p w14:paraId="6B97AC1E" w14:textId="77777777" w:rsidR="00A95786" w:rsidRPr="003067D2" w:rsidRDefault="00A95786" w:rsidP="00A95786">
      <w:r w:rsidRPr="003067D2">
        <w:t>założenie osnowy realizacyjnej,</w:t>
      </w:r>
    </w:p>
    <w:p w14:paraId="34B2F3FC" w14:textId="77777777" w:rsidR="00A95786" w:rsidRPr="003067D2" w:rsidRDefault="00A95786" w:rsidP="00A95786">
      <w:r w:rsidRPr="003067D2">
        <w:t xml:space="preserve">wytyczenie w oparciu o opracowane dane, Dokumentację i istniejący przebieg trasy punktów głównych trasy  tj. początków i końców elementów geometrycznych - krzywych przejściowych </w:t>
      </w:r>
      <w:r w:rsidRPr="003067D2">
        <w:br/>
        <w:t xml:space="preserve">i łuków kołowych oraz ramp </w:t>
      </w:r>
      <w:proofErr w:type="spellStart"/>
      <w:r w:rsidRPr="003067D2">
        <w:t>przechyłkowych</w:t>
      </w:r>
      <w:proofErr w:type="spellEnd"/>
      <w:r w:rsidRPr="003067D2">
        <w:t xml:space="preserve"> z ich </w:t>
      </w:r>
      <w:proofErr w:type="spellStart"/>
      <w:r w:rsidRPr="003067D2">
        <w:t>zastabilizowaniem</w:t>
      </w:r>
      <w:proofErr w:type="spellEnd"/>
      <w:r w:rsidRPr="003067D2">
        <w:t xml:space="preserve"> sytuacyjnym </w:t>
      </w:r>
      <w:r w:rsidRPr="003067D2">
        <w:br/>
        <w:t>i wysokościowym,</w:t>
      </w:r>
    </w:p>
    <w:p w14:paraId="5046E97B" w14:textId="77777777" w:rsidR="00A95786" w:rsidRPr="003067D2" w:rsidRDefault="00A95786" w:rsidP="00A95786">
      <w:r w:rsidRPr="003067D2">
        <w:t xml:space="preserve">wyznaczenie sytuacyjne i wysokościowe miejsc przekrojów poprzecznych zgodnie </w:t>
      </w:r>
      <w:r w:rsidRPr="003067D2">
        <w:br/>
        <w:t xml:space="preserve">z projektami roboczymi i Dokumentacją oraz ich zagęszczenie w sposób podany w p.5, oznaczenie </w:t>
      </w:r>
      <w:proofErr w:type="spellStart"/>
      <w:r w:rsidRPr="003067D2">
        <w:t>pikietażu</w:t>
      </w:r>
      <w:proofErr w:type="spellEnd"/>
      <w:r w:rsidRPr="003067D2">
        <w:t xml:space="preserve"> w sposób trwały oraz odtworzenie uszkodzonych punktów na bieżąco do zakończenia okresu gwarancyjnego,</w:t>
      </w:r>
    </w:p>
    <w:p w14:paraId="4B77F2D8" w14:textId="77777777" w:rsidR="00A95786" w:rsidRPr="003067D2" w:rsidRDefault="00A95786" w:rsidP="00A95786">
      <w:r w:rsidRPr="003067D2">
        <w:t>zabezpieczenie wyznaczonych punktów i reperów w celu ich odtworzenia,</w:t>
      </w:r>
    </w:p>
    <w:p w14:paraId="53AC162B" w14:textId="77777777" w:rsidR="00A95786" w:rsidRPr="003067D2" w:rsidRDefault="00A95786" w:rsidP="00A95786">
      <w:r w:rsidRPr="003067D2">
        <w:t>w razie potrzeby odtworzenie i ustalenie zniszczonych lub uszkodzonych punktów osnowy geodezyjnej i ustalenie ich współrzędnych, łącznie z ich zgłoszeniem do Państwowego Zasobu Geodezyjnego,</w:t>
      </w:r>
    </w:p>
    <w:p w14:paraId="0BDB5753" w14:textId="77777777" w:rsidR="00A95786" w:rsidRPr="003067D2" w:rsidRDefault="00A95786" w:rsidP="00A95786">
      <w:r w:rsidRPr="003067D2">
        <w:t>uzyskanie wszystkich niezbędnych danych z Państwowego Zasobu Geodezyjnego,</w:t>
      </w:r>
    </w:p>
    <w:p w14:paraId="78B1CD9C" w14:textId="77777777" w:rsidR="00A95786" w:rsidRPr="003067D2" w:rsidRDefault="00A95786" w:rsidP="00A95786">
      <w:r w:rsidRPr="003067D2">
        <w:t>aktualizacja punktów osnowy państwowej (poziomej i pionowej),</w:t>
      </w:r>
    </w:p>
    <w:p w14:paraId="5829DE4B" w14:textId="77777777" w:rsidR="00A95786" w:rsidRPr="003067D2" w:rsidRDefault="00A95786" w:rsidP="00A95786">
      <w:r w:rsidRPr="003067D2">
        <w:t>wytyczenie obiektów inżynierskich i budowlanych,</w:t>
      </w:r>
    </w:p>
    <w:p w14:paraId="5941D091" w14:textId="77777777" w:rsidR="00A95786" w:rsidRPr="003067D2" w:rsidRDefault="00A95786" w:rsidP="00A95786">
      <w:r w:rsidRPr="003067D2">
        <w:t>wykonanie pomiarów geodezyjnych tzw. „stanu zero”</w:t>
      </w:r>
    </w:p>
    <w:p w14:paraId="4CEB250A" w14:textId="77777777" w:rsidR="00A95786" w:rsidRPr="003067D2" w:rsidRDefault="00A95786" w:rsidP="00A95786">
      <w:r w:rsidRPr="003067D2">
        <w:t>wykonanie pomiarów geodezyjnych powykonawczych,</w:t>
      </w:r>
    </w:p>
    <w:p w14:paraId="73F8CCB8" w14:textId="77777777" w:rsidR="00A95786" w:rsidRPr="003067D2" w:rsidRDefault="00A95786" w:rsidP="00A95786">
      <w:r w:rsidRPr="003067D2">
        <w:t xml:space="preserve">wykonanie, </w:t>
      </w:r>
      <w:proofErr w:type="spellStart"/>
      <w:r w:rsidRPr="003067D2">
        <w:t>zastabilizowanie</w:t>
      </w:r>
      <w:proofErr w:type="spellEnd"/>
      <w:r w:rsidRPr="003067D2">
        <w:t xml:space="preserve"> i utrzymanie w okresie Robót, gwarancji i rękojmi punktów osnowy realizacyjnej,</w:t>
      </w:r>
    </w:p>
    <w:p w14:paraId="2AD291C0" w14:textId="77777777" w:rsidR="00A95786" w:rsidRPr="003067D2" w:rsidRDefault="00A95786" w:rsidP="00A95786">
      <w:r w:rsidRPr="003067D2">
        <w:t>wykonanie geodezyjnej inwentaryzacji powykonawczej,</w:t>
      </w:r>
    </w:p>
    <w:p w14:paraId="6B2E4398" w14:textId="77777777" w:rsidR="00A95786" w:rsidRPr="003067D2" w:rsidRDefault="00A95786" w:rsidP="00A95786">
      <w:r w:rsidRPr="003067D2">
        <w:t>aktualizacja zasobu mapowego w zakresie wynikających z przepisów Prawa Geodezyjnego                           oraz szczegółowych ustaleń innych SST,</w:t>
      </w:r>
    </w:p>
    <w:p w14:paraId="68E41E0B" w14:textId="77777777" w:rsidR="00A95786" w:rsidRPr="003067D2" w:rsidRDefault="00A95786" w:rsidP="00A95786">
      <w:r w:rsidRPr="003067D2">
        <w:t xml:space="preserve">wykonanie wszystkich niezbędnych czynności określonych w niniejszej SST na podstawie szkiców i dzienników pomiarów geodezyjnych oraz </w:t>
      </w:r>
      <w:proofErr w:type="spellStart"/>
      <w:r w:rsidRPr="003067D2">
        <w:t>protokółów</w:t>
      </w:r>
      <w:proofErr w:type="spellEnd"/>
      <w:r w:rsidRPr="003067D2">
        <w:t xml:space="preserve"> kontroli zgodnie z zasadami określonymi w SST DM.00.00.00. „Wymagania Ogólne”,</w:t>
      </w:r>
    </w:p>
    <w:p w14:paraId="126187B5" w14:textId="77777777" w:rsidR="00A95786" w:rsidRPr="003067D2" w:rsidRDefault="00A95786" w:rsidP="00A95786">
      <w:r w:rsidRPr="003067D2">
        <w:t>pozyskanie niezbędnych materiałów geodezyjnych,</w:t>
      </w:r>
    </w:p>
    <w:p w14:paraId="429FD9F5" w14:textId="77777777" w:rsidR="00A95786" w:rsidRPr="003067D2" w:rsidRDefault="00A95786" w:rsidP="00A95786">
      <w:r w:rsidRPr="003067D2">
        <w:t>zakup i transport materiałów i sprzętu,</w:t>
      </w:r>
    </w:p>
    <w:p w14:paraId="0979767B" w14:textId="77777777" w:rsidR="00A95786" w:rsidRPr="003067D2" w:rsidRDefault="00A95786" w:rsidP="00A95786">
      <w:r w:rsidRPr="003067D2">
        <w:t>oznakowanie miejsca Robót i jego utrzymanie,</w:t>
      </w:r>
    </w:p>
    <w:p w14:paraId="13C3046F" w14:textId="77777777" w:rsidR="00A95786" w:rsidRPr="003067D2" w:rsidRDefault="00A95786" w:rsidP="00A95786">
      <w:r w:rsidRPr="003067D2">
        <w:lastRenderedPageBreak/>
        <w:t>wykonanie niezbędnych zgłoszeń i innych czynności przewidzianych odpowiednimi przepisami,</w:t>
      </w:r>
    </w:p>
    <w:p w14:paraId="3B8DCF32" w14:textId="77777777" w:rsidR="00A95786" w:rsidRPr="003067D2" w:rsidRDefault="00A95786" w:rsidP="00A95786">
      <w:r w:rsidRPr="003067D2">
        <w:t>wykonanie geodezyjnej dokumentacji powykonawczej zrealizowanych robót budowlanych</w:t>
      </w:r>
    </w:p>
    <w:p w14:paraId="4A5285D5" w14:textId="77777777" w:rsidR="00A95786" w:rsidRPr="003067D2" w:rsidRDefault="00A95786" w:rsidP="00A95786"/>
    <w:p w14:paraId="5AE51FF5" w14:textId="77777777" w:rsidR="00A95786" w:rsidRPr="003067D2" w:rsidRDefault="00A95786" w:rsidP="00A95786">
      <w:pPr>
        <w:rPr>
          <w:b/>
        </w:rPr>
      </w:pPr>
      <w:r w:rsidRPr="003067D2">
        <w:rPr>
          <w:b/>
        </w:rPr>
        <w:t>10. PRZEPISY ZWIĄZANE</w:t>
      </w:r>
    </w:p>
    <w:p w14:paraId="2307E335" w14:textId="77777777" w:rsidR="00A95786" w:rsidRPr="003067D2" w:rsidRDefault="00A95786" w:rsidP="00A95786">
      <w:r w:rsidRPr="003067D2">
        <w:t>1. Ustawa z 17.05.1989 - Prawo geodezyjne i kartograficzne (Dz. U. Nr 30, poz.163 z późniejszymi zmianami).</w:t>
      </w:r>
    </w:p>
    <w:p w14:paraId="00A41CA2" w14:textId="77777777" w:rsidR="00A95786" w:rsidRPr="003067D2" w:rsidRDefault="00A95786" w:rsidP="00A95786">
      <w:r w:rsidRPr="003067D2">
        <w:t>Instrukcja techniczna 0-1. Ogólne zasady wykonywania prac geodezyjnych.</w:t>
      </w:r>
    </w:p>
    <w:p w14:paraId="32EB250E" w14:textId="77777777" w:rsidR="00A95786" w:rsidRPr="003067D2" w:rsidRDefault="00A95786" w:rsidP="00A95786">
      <w:r w:rsidRPr="003067D2">
        <w:t>Instrukcja techniczna 0</w:t>
      </w:r>
      <w:r w:rsidRPr="003067D2">
        <w:noBreakHyphen/>
        <w:t>3</w:t>
      </w:r>
      <w:r w:rsidRPr="003067D2">
        <w:tab/>
        <w:t>Zasady kompletowania dokumentacji geodezyjnej i kartograficznej</w:t>
      </w:r>
    </w:p>
    <w:p w14:paraId="01F95864" w14:textId="77777777" w:rsidR="00A95786" w:rsidRPr="003067D2" w:rsidRDefault="00A95786" w:rsidP="00A95786">
      <w:r w:rsidRPr="003067D2">
        <w:t>Instrukcja techniczna G-3. Geodezyjna obsługa inwestycji, Główny Urząd Geodezji i Kartografii, Warszawa 1979.</w:t>
      </w:r>
    </w:p>
    <w:p w14:paraId="55C0AC30" w14:textId="77777777" w:rsidR="00A95786" w:rsidRPr="003067D2" w:rsidRDefault="00A95786" w:rsidP="00A95786">
      <w:r w:rsidRPr="003067D2">
        <w:t xml:space="preserve">Instrukcja techniczna G-1. Geodezyjna osnowa pozioma, </w:t>
      </w:r>
      <w:proofErr w:type="spellStart"/>
      <w:r w:rsidRPr="003067D2">
        <w:t>GUGiK</w:t>
      </w:r>
      <w:proofErr w:type="spellEnd"/>
      <w:r w:rsidRPr="003067D2">
        <w:t xml:space="preserve"> 1978.</w:t>
      </w:r>
    </w:p>
    <w:p w14:paraId="5B9A83F1" w14:textId="77777777" w:rsidR="00A95786" w:rsidRPr="003067D2" w:rsidRDefault="00A95786" w:rsidP="00A95786">
      <w:r w:rsidRPr="003067D2">
        <w:t xml:space="preserve">Instrukcja techniczna G-2. Wysokościowa osnowa geodezyjna, </w:t>
      </w:r>
      <w:proofErr w:type="spellStart"/>
      <w:r w:rsidRPr="003067D2">
        <w:t>GUGiK</w:t>
      </w:r>
      <w:proofErr w:type="spellEnd"/>
      <w:r w:rsidRPr="003067D2">
        <w:t xml:space="preserve"> 1983.</w:t>
      </w:r>
    </w:p>
    <w:p w14:paraId="51C4AD2F" w14:textId="77777777" w:rsidR="00A95786" w:rsidRPr="003067D2" w:rsidRDefault="00A95786" w:rsidP="00A95786">
      <w:r w:rsidRPr="003067D2">
        <w:t xml:space="preserve">Instrukcja techniczna G-4. Pomiary sytuacyjne i wysokościowe, </w:t>
      </w:r>
      <w:proofErr w:type="spellStart"/>
      <w:r w:rsidRPr="003067D2">
        <w:t>GUGiK</w:t>
      </w:r>
      <w:proofErr w:type="spellEnd"/>
      <w:r w:rsidRPr="003067D2">
        <w:t xml:space="preserve"> 1979.</w:t>
      </w:r>
    </w:p>
    <w:p w14:paraId="0134CEDA" w14:textId="77777777" w:rsidR="00A95786" w:rsidRPr="003067D2" w:rsidRDefault="00A95786" w:rsidP="00A95786">
      <w:r w:rsidRPr="003067D2">
        <w:t xml:space="preserve">Wytyczne techniczne G-3.2. Pomiary realizacyjne, </w:t>
      </w:r>
      <w:proofErr w:type="spellStart"/>
      <w:r w:rsidRPr="003067D2">
        <w:t>GUGiK</w:t>
      </w:r>
      <w:proofErr w:type="spellEnd"/>
      <w:r w:rsidRPr="003067D2">
        <w:t xml:space="preserve"> 1983.</w:t>
      </w:r>
    </w:p>
    <w:p w14:paraId="61F02E73" w14:textId="77777777" w:rsidR="00A95786" w:rsidRPr="003067D2" w:rsidRDefault="00A95786" w:rsidP="00A95786">
      <w:r w:rsidRPr="003067D2">
        <w:t xml:space="preserve">Wytyczne techniczne G-3.1. Osnowy realizacyjne, </w:t>
      </w:r>
      <w:proofErr w:type="spellStart"/>
      <w:r w:rsidRPr="003067D2">
        <w:t>GUGiK</w:t>
      </w:r>
      <w:proofErr w:type="spellEnd"/>
      <w:r w:rsidRPr="003067D2">
        <w:t xml:space="preserve"> 1983.</w:t>
      </w:r>
    </w:p>
    <w:p w14:paraId="5632E6E4" w14:textId="77777777" w:rsidR="00A95786" w:rsidRPr="003067D2" w:rsidRDefault="00A95786" w:rsidP="00A95786">
      <w:r w:rsidRPr="003067D2">
        <w:t>Instrukcja GTS GG-00.01.02    Założenie osnowy realizacyjnej przy budowie i modernizacji dróg i obiektów mostowych.</w:t>
      </w:r>
    </w:p>
    <w:p w14:paraId="79D09A75" w14:textId="77777777" w:rsidR="00A95786" w:rsidRPr="003067D2" w:rsidRDefault="00A95786" w:rsidP="00A95786"/>
    <w:p w14:paraId="333F3A37" w14:textId="67CD05C4" w:rsidR="0083687E" w:rsidRDefault="0083687E" w:rsidP="00A95786"/>
    <w:sectPr w:rsidR="0083687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BE87A0" w14:textId="77777777" w:rsidR="00912A66" w:rsidRDefault="00912A66" w:rsidP="001A2FFD">
      <w:r>
        <w:separator/>
      </w:r>
    </w:p>
  </w:endnote>
  <w:endnote w:type="continuationSeparator" w:id="0">
    <w:p w14:paraId="6119CA16" w14:textId="77777777" w:rsidR="00912A66" w:rsidRDefault="00912A66" w:rsidP="001A2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C5BE74" w14:textId="77777777" w:rsidR="00912A66" w:rsidRDefault="00912A66" w:rsidP="001A2FFD">
      <w:r>
        <w:separator/>
      </w:r>
    </w:p>
  </w:footnote>
  <w:footnote w:type="continuationSeparator" w:id="0">
    <w:p w14:paraId="3124AF9B" w14:textId="77777777" w:rsidR="00912A66" w:rsidRDefault="00912A66" w:rsidP="001A2F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F8FAE3" w14:textId="429E3FC5" w:rsidR="0063290C" w:rsidRPr="00F92730" w:rsidRDefault="00323B61" w:rsidP="00F92730">
    <w:pPr>
      <w:pStyle w:val="Nagwek"/>
    </w:pPr>
    <w:r w:rsidRPr="00323B61">
      <w:rPr>
        <w:rFonts w:ascii="Arial Narrow" w:hAnsi="Arial Narrow"/>
        <w:b/>
        <w:bCs/>
        <w:sz w:val="28"/>
        <w:szCs w:val="40"/>
      </w:rPr>
      <w:t xml:space="preserve">Przebudowa drogi gminnej nr. </w:t>
    </w:r>
    <w:proofErr w:type="spellStart"/>
    <w:r w:rsidRPr="00323B61">
      <w:rPr>
        <w:rFonts w:ascii="Arial Narrow" w:hAnsi="Arial Narrow"/>
        <w:b/>
        <w:bCs/>
        <w:sz w:val="28"/>
        <w:szCs w:val="40"/>
      </w:rPr>
      <w:t>ewid</w:t>
    </w:r>
    <w:proofErr w:type="spellEnd"/>
    <w:r w:rsidRPr="00323B61">
      <w:rPr>
        <w:rFonts w:ascii="Arial Narrow" w:hAnsi="Arial Narrow"/>
        <w:b/>
        <w:bCs/>
        <w:sz w:val="28"/>
        <w:szCs w:val="40"/>
      </w:rPr>
      <w:t>. 268, 527, 528  Rzeczyca Mokra - Gerlachów w km 0+000 do km 0+870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037"/>
    <w:rsid w:val="001A2FFD"/>
    <w:rsid w:val="00212737"/>
    <w:rsid w:val="002C7419"/>
    <w:rsid w:val="00323B61"/>
    <w:rsid w:val="0035334A"/>
    <w:rsid w:val="0043510F"/>
    <w:rsid w:val="00500873"/>
    <w:rsid w:val="00570BEE"/>
    <w:rsid w:val="0063290C"/>
    <w:rsid w:val="00707FE9"/>
    <w:rsid w:val="0083687E"/>
    <w:rsid w:val="00853691"/>
    <w:rsid w:val="00912A66"/>
    <w:rsid w:val="009E4063"/>
    <w:rsid w:val="00A84037"/>
    <w:rsid w:val="00A95786"/>
    <w:rsid w:val="00B33BC2"/>
    <w:rsid w:val="00C4062C"/>
    <w:rsid w:val="00CE57E1"/>
    <w:rsid w:val="00D63849"/>
    <w:rsid w:val="00D77FEE"/>
    <w:rsid w:val="00DB3171"/>
    <w:rsid w:val="00E44125"/>
    <w:rsid w:val="00F9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FF8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A9578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Nagwek2">
    <w:name w:val="heading 2"/>
    <w:aliases w:val="SST Nagłówek,Znak6, Znak6"/>
    <w:basedOn w:val="Normalny"/>
    <w:next w:val="Normalny"/>
    <w:link w:val="Nagwek2Znak"/>
    <w:qFormat/>
    <w:rsid w:val="00A95786"/>
    <w:pPr>
      <w:keepNext/>
      <w:outlineLvl w:val="1"/>
    </w:pPr>
    <w:rPr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SST Nagłówek Znak,Znak6 Znak, Znak6 Znak"/>
    <w:basedOn w:val="Domylnaczcionkaakapitu"/>
    <w:link w:val="Nagwek2"/>
    <w:rsid w:val="00A95786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1A2F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2FFD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2F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2FFD"/>
    <w:rPr>
      <w:rFonts w:ascii="Times New Roman" w:eastAsia="Times New Roman" w:hAnsi="Times New Roman" w:cs="Times New Roman"/>
      <w:sz w:val="20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A9578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Nagwek2">
    <w:name w:val="heading 2"/>
    <w:aliases w:val="SST Nagłówek,Znak6, Znak6"/>
    <w:basedOn w:val="Normalny"/>
    <w:next w:val="Normalny"/>
    <w:link w:val="Nagwek2Znak"/>
    <w:qFormat/>
    <w:rsid w:val="00A95786"/>
    <w:pPr>
      <w:keepNext/>
      <w:outlineLvl w:val="1"/>
    </w:pPr>
    <w:rPr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SST Nagłówek Znak,Znak6 Znak, Znak6 Znak"/>
    <w:basedOn w:val="Domylnaczcionkaakapitu"/>
    <w:link w:val="Nagwek2"/>
    <w:rsid w:val="00A95786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1A2F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2FFD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2F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2FFD"/>
    <w:rPr>
      <w:rFonts w:ascii="Times New Roman" w:eastAsia="Times New Roman" w:hAnsi="Times New Roman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4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2958</Words>
  <Characters>17751</Characters>
  <Application>Microsoft Office Word</Application>
  <DocSecurity>0</DocSecurity>
  <Lines>147</Lines>
  <Paragraphs>41</Paragraphs>
  <ScaleCrop>false</ScaleCrop>
  <Company/>
  <LinksUpToDate>false</LinksUpToDate>
  <CharactersWithSpaces>20668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Wróbel</dc:creator>
  <cp:keywords/>
  <dc:description/>
  <cp:lastModifiedBy>darek</cp:lastModifiedBy>
  <cp:revision>14</cp:revision>
  <dcterms:created xsi:type="dcterms:W3CDTF">2018-04-12T07:16:00Z</dcterms:created>
  <dcterms:modified xsi:type="dcterms:W3CDTF">2019-03-18T20:26:00Z</dcterms:modified>
</cp:coreProperties>
</file>